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266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266FE" w:rsidRDefault="00171AE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266F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266FE" w:rsidRDefault="00171AED">
            <w:pPr>
              <w:pStyle w:val="ConsPlusTitlePage0"/>
              <w:jc w:val="center"/>
            </w:pPr>
            <w:r>
              <w:rPr>
                <w:sz w:val="48"/>
              </w:rPr>
              <w:t>Приказ Минобрнауки России от 05.02.2018 N 65</w:t>
            </w:r>
            <w:r>
              <w:rPr>
                <w:sz w:val="48"/>
              </w:rPr>
              <w:br/>
              <w:t>(ред. от 13.07.2021)</w:t>
            </w:r>
            <w:r>
              <w:rPr>
                <w:sz w:val="48"/>
              </w:rPr>
              <w:br/>
              <w:t>"Об утверждении федерального государственного образовательного стандарта среднего профессионального образования по специальности 38.02.06 Финансы"</w:t>
            </w:r>
            <w:r>
              <w:rPr>
                <w:sz w:val="48"/>
              </w:rPr>
              <w:br/>
            </w:r>
            <w:r>
              <w:rPr>
                <w:sz w:val="48"/>
              </w:rPr>
              <w:t>(Зарегистрировано в Минюсте России 26.02.2018 N 50134)</w:t>
            </w:r>
          </w:p>
        </w:tc>
      </w:tr>
      <w:tr w:rsidR="001266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266FE" w:rsidRDefault="00171AED">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16.12.2022</w:t>
            </w:r>
            <w:r>
              <w:rPr>
                <w:sz w:val="28"/>
              </w:rPr>
              <w:br/>
              <w:t> </w:t>
            </w:r>
          </w:p>
        </w:tc>
      </w:tr>
    </w:tbl>
    <w:p w:rsidR="001266FE" w:rsidRDefault="001266FE">
      <w:pPr>
        <w:pStyle w:val="ConsPlusNormal0"/>
        <w:sectPr w:rsidR="001266FE">
          <w:pgSz w:w="11906" w:h="16838"/>
          <w:pgMar w:top="841" w:right="595" w:bottom="841" w:left="595" w:header="0" w:footer="0" w:gutter="0"/>
          <w:cols w:space="720"/>
          <w:titlePg/>
        </w:sectPr>
      </w:pPr>
    </w:p>
    <w:p w:rsidR="001266FE" w:rsidRDefault="001266FE">
      <w:pPr>
        <w:pStyle w:val="ConsPlusNormal0"/>
        <w:jc w:val="both"/>
        <w:outlineLvl w:val="0"/>
      </w:pPr>
    </w:p>
    <w:p w:rsidR="001266FE" w:rsidRDefault="00171AED">
      <w:pPr>
        <w:pStyle w:val="ConsPlusNormal0"/>
        <w:outlineLvl w:val="0"/>
      </w:pPr>
      <w:r>
        <w:t>Зарегистрировано в Минюсте России 26 февраля 2018 г. N 50134</w:t>
      </w:r>
    </w:p>
    <w:p w:rsidR="001266FE" w:rsidRDefault="001266FE">
      <w:pPr>
        <w:pStyle w:val="ConsPlusNormal0"/>
        <w:pBdr>
          <w:bottom w:val="single" w:sz="6" w:space="0" w:color="auto"/>
        </w:pBdr>
        <w:spacing w:before="100" w:after="100"/>
        <w:jc w:val="both"/>
        <w:rPr>
          <w:sz w:val="2"/>
          <w:szCs w:val="2"/>
        </w:rPr>
      </w:pPr>
    </w:p>
    <w:p w:rsidR="001266FE" w:rsidRDefault="001266FE">
      <w:pPr>
        <w:pStyle w:val="ConsPlusNormal0"/>
        <w:jc w:val="both"/>
      </w:pPr>
    </w:p>
    <w:p w:rsidR="001266FE" w:rsidRDefault="00171AED">
      <w:pPr>
        <w:pStyle w:val="ConsPlusTitle0"/>
        <w:jc w:val="center"/>
      </w:pPr>
      <w:r>
        <w:t>МИНИСТЕРСТВО ОБРАЗОВАНИЯ И НАУКИ РОССИЙСКОЙ ФЕДЕРАЦИИ</w:t>
      </w:r>
    </w:p>
    <w:p w:rsidR="001266FE" w:rsidRDefault="001266FE">
      <w:pPr>
        <w:pStyle w:val="ConsPlusTitle0"/>
        <w:jc w:val="both"/>
      </w:pPr>
    </w:p>
    <w:p w:rsidR="001266FE" w:rsidRDefault="00171AED">
      <w:pPr>
        <w:pStyle w:val="ConsPlusTitle0"/>
        <w:jc w:val="center"/>
      </w:pPr>
      <w:r>
        <w:t>ПРИКАЗ</w:t>
      </w:r>
    </w:p>
    <w:p w:rsidR="001266FE" w:rsidRDefault="00171AED">
      <w:pPr>
        <w:pStyle w:val="ConsPlusTitle0"/>
        <w:jc w:val="center"/>
      </w:pPr>
      <w:r>
        <w:t>от 5 февраля 2018 г. N 65</w:t>
      </w:r>
    </w:p>
    <w:p w:rsidR="001266FE" w:rsidRDefault="001266FE">
      <w:pPr>
        <w:pStyle w:val="ConsPlusTitle0"/>
        <w:jc w:val="both"/>
      </w:pPr>
    </w:p>
    <w:p w:rsidR="001266FE" w:rsidRDefault="00171AED">
      <w:pPr>
        <w:pStyle w:val="ConsPlusTitle0"/>
        <w:jc w:val="center"/>
      </w:pPr>
      <w:r>
        <w:t>ОБ УТВЕРЖДЕНИИ</w:t>
      </w:r>
    </w:p>
    <w:p w:rsidR="001266FE" w:rsidRDefault="00171AED">
      <w:pPr>
        <w:pStyle w:val="ConsPlusTitle0"/>
        <w:jc w:val="center"/>
      </w:pPr>
      <w:r>
        <w:t>ФЕДЕРАЛЬНОГО ГОСУДАРСТВЕННОГО ОБРАЗОВАТЕЛЬНОГО СТАНДАРТА</w:t>
      </w:r>
    </w:p>
    <w:p w:rsidR="001266FE" w:rsidRDefault="00171AED">
      <w:pPr>
        <w:pStyle w:val="ConsPlusTitle0"/>
        <w:jc w:val="center"/>
      </w:pPr>
      <w:r>
        <w:t>СРЕДНЕГО ПРОФЕССИОНАЛЬНОГО ОБРАЗОВАНИЯ ПО СПЕЦИАЛЬНОСТИ</w:t>
      </w:r>
    </w:p>
    <w:p w:rsidR="001266FE" w:rsidRDefault="00171AED">
      <w:pPr>
        <w:pStyle w:val="ConsPlusTitle0"/>
        <w:jc w:val="center"/>
      </w:pPr>
      <w:r>
        <w:t>38.02.06 ФИНАНСЫ</w:t>
      </w:r>
    </w:p>
    <w:p w:rsidR="001266FE" w:rsidRDefault="001266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66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6FE" w:rsidRDefault="001266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66FE" w:rsidRDefault="001266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66FE" w:rsidRDefault="00171AED">
            <w:pPr>
              <w:pStyle w:val="ConsPlusNormal0"/>
              <w:jc w:val="center"/>
            </w:pPr>
            <w:r>
              <w:rPr>
                <w:color w:val="392C69"/>
              </w:rPr>
              <w:t>Список изменяющих документов</w:t>
            </w:r>
          </w:p>
          <w:p w:rsidR="001266FE" w:rsidRDefault="00171AED">
            <w:pPr>
              <w:pStyle w:val="ConsPlusNormal0"/>
              <w:jc w:val="center"/>
            </w:pPr>
            <w:r>
              <w:rPr>
                <w:color w:val="392C69"/>
              </w:rPr>
              <w:t xml:space="preserve">(в ред. </w:t>
            </w:r>
            <w:hyperlink r:id="rId10"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1266FE" w:rsidRDefault="001266FE">
            <w:pPr>
              <w:pStyle w:val="ConsPlusNormal0"/>
            </w:pPr>
          </w:p>
        </w:tc>
      </w:tr>
    </w:tbl>
    <w:p w:rsidR="001266FE" w:rsidRDefault="001266FE">
      <w:pPr>
        <w:pStyle w:val="ConsPlusNormal0"/>
        <w:jc w:val="both"/>
      </w:pPr>
    </w:p>
    <w:p w:rsidR="001266FE" w:rsidRDefault="00171AED">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N 46, ст. 6392; 2016, N 2, ст. 325; N 8, ст. 1121; N 28, ст. 4741; 2017, N 3, ст. 511; N 17, ст. 2567; N 25, ст. 3688), </w:t>
      </w:r>
      <w:hyperlink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w:t>
      </w:r>
      <w:r>
        <w:t>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r>
        <w:t>:</w:t>
      </w:r>
    </w:p>
    <w:p w:rsidR="001266FE" w:rsidRDefault="00171AED">
      <w:pPr>
        <w:pStyle w:val="ConsPlusNormal0"/>
        <w:spacing w:before="200"/>
        <w:ind w:firstLine="540"/>
        <w:jc w:val="both"/>
      </w:pPr>
      <w:r>
        <w:t xml:space="preserve">1. Утвердить прилагаемый федеральный государственный образовательный </w:t>
      </w:r>
      <w:hyperlink w:anchor="P36" w:tooltip="ФЕДЕРАЛЬНЫЙ ГОСУДАРСТВЕННЫЙ ОБРАЗОВАТЕЛЬНЫЙ СТАНДАРТ">
        <w:r>
          <w:rPr>
            <w:color w:val="0000FF"/>
          </w:rPr>
          <w:t>стандарт</w:t>
        </w:r>
      </w:hyperlink>
      <w:r>
        <w:t xml:space="preserve"> среднего профессионального образования по специальности 38.02.06 Финансы (далее - стандарт).</w:t>
      </w:r>
    </w:p>
    <w:p w:rsidR="001266FE" w:rsidRDefault="00171AED">
      <w:pPr>
        <w:pStyle w:val="ConsPlusNormal0"/>
        <w:spacing w:before="200"/>
        <w:ind w:firstLine="540"/>
        <w:jc w:val="both"/>
      </w:pPr>
      <w:r>
        <w:t>2. Установить, что:</w:t>
      </w:r>
    </w:p>
    <w:p w:rsidR="001266FE" w:rsidRDefault="00171AED">
      <w:pPr>
        <w:pStyle w:val="ConsPlusNormal0"/>
        <w:spacing w:before="200"/>
        <w:ind w:firstLine="540"/>
        <w:jc w:val="both"/>
      </w:pPr>
      <w:r>
        <w:t xml:space="preserve">образовательная организация вправе осуществлять в соответствии со </w:t>
      </w:r>
      <w:hyperlink w:anchor="P36" w:tooltip="ФЕДЕРАЛЬНЫЙ ГОСУДАРСТВЕННЫЙ ОБРАЗОВАТЕЛЬНЫЙ СТАНДАРТ">
        <w:r>
          <w:rPr>
            <w:color w:val="0000FF"/>
          </w:rPr>
          <w:t>стандартом</w:t>
        </w:r>
      </w:hyperlink>
      <w:r>
        <w:t xml:space="preserve"> обучение лиц, зачисленных до вступления в силу настоящего приказа, с их со</w:t>
      </w:r>
      <w:r>
        <w:t>гласия;</w:t>
      </w:r>
    </w:p>
    <w:p w:rsidR="001266FE" w:rsidRDefault="00171AED">
      <w:pPr>
        <w:pStyle w:val="ConsPlusNormal0"/>
        <w:spacing w:before="200"/>
        <w:ind w:firstLine="540"/>
        <w:jc w:val="both"/>
      </w:pPr>
      <w:r>
        <w:t xml:space="preserve">прием на обучение в соответствии с федеральным государственным образовательным </w:t>
      </w:r>
      <w:hyperlink r:id="rId12" w:tooltip="Приказ Минобрнауки России от 28.07.2014 N 836 &quot;Об утверждении федерального государственного образовательного стандарта среднего профессионального образования по специальности 38.02.06 Финансы&quot; (Зарегистрировано в Минюсте России 25.08.2014 N 33822) {Консультант">
        <w:r>
          <w:rPr>
            <w:color w:val="0000FF"/>
          </w:rPr>
          <w:t>стандартом</w:t>
        </w:r>
      </w:hyperlink>
      <w:r>
        <w:t xml:space="preserve"> среднего профессионального образования по специальности 38.02.06 Финансы, утвержденным приказом Министерства образования и науки Российской Федерации от 28 июля 2014 г. N 836 (зарегистрирован Министерством юстиции Российской Федерации 2</w:t>
      </w:r>
      <w:r>
        <w:t>5 августа 2014 г., регистрационный N 33822), прекращается 1 сентября 2018 года.</w:t>
      </w:r>
    </w:p>
    <w:p w:rsidR="001266FE" w:rsidRDefault="001266FE">
      <w:pPr>
        <w:pStyle w:val="ConsPlusNormal0"/>
        <w:jc w:val="both"/>
      </w:pPr>
    </w:p>
    <w:p w:rsidR="001266FE" w:rsidRDefault="00171AED">
      <w:pPr>
        <w:pStyle w:val="ConsPlusNormal0"/>
        <w:jc w:val="right"/>
      </w:pPr>
      <w:r>
        <w:t>Министр</w:t>
      </w:r>
    </w:p>
    <w:p w:rsidR="001266FE" w:rsidRDefault="00171AED">
      <w:pPr>
        <w:pStyle w:val="ConsPlusNormal0"/>
        <w:jc w:val="right"/>
      </w:pPr>
      <w:r>
        <w:t>О.Ю.ВАСИЛЬЕВА</w:t>
      </w: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71AED">
      <w:pPr>
        <w:pStyle w:val="ConsPlusNormal0"/>
        <w:jc w:val="right"/>
        <w:outlineLvl w:val="0"/>
      </w:pPr>
      <w:r>
        <w:t>Приложение</w:t>
      </w:r>
    </w:p>
    <w:p w:rsidR="001266FE" w:rsidRDefault="001266FE">
      <w:pPr>
        <w:pStyle w:val="ConsPlusNormal0"/>
        <w:jc w:val="both"/>
      </w:pPr>
    </w:p>
    <w:p w:rsidR="001266FE" w:rsidRDefault="00171AED">
      <w:pPr>
        <w:pStyle w:val="ConsPlusNormal0"/>
        <w:jc w:val="right"/>
      </w:pPr>
      <w:r>
        <w:t>Утвержден</w:t>
      </w:r>
    </w:p>
    <w:p w:rsidR="001266FE" w:rsidRDefault="00171AED">
      <w:pPr>
        <w:pStyle w:val="ConsPlusNormal0"/>
        <w:jc w:val="right"/>
      </w:pPr>
      <w:r>
        <w:t>приказом Министерства образования</w:t>
      </w:r>
    </w:p>
    <w:p w:rsidR="001266FE" w:rsidRDefault="00171AED">
      <w:pPr>
        <w:pStyle w:val="ConsPlusNormal0"/>
        <w:jc w:val="right"/>
      </w:pPr>
      <w:r>
        <w:t>и науки Российской Федерации</w:t>
      </w:r>
    </w:p>
    <w:p w:rsidR="001266FE" w:rsidRDefault="00171AED">
      <w:pPr>
        <w:pStyle w:val="ConsPlusNormal0"/>
        <w:jc w:val="right"/>
      </w:pPr>
      <w:r>
        <w:t>от 5 февраля 2018 г. N 65</w:t>
      </w:r>
    </w:p>
    <w:p w:rsidR="001266FE" w:rsidRDefault="001266FE">
      <w:pPr>
        <w:pStyle w:val="ConsPlusNormal0"/>
        <w:jc w:val="both"/>
      </w:pPr>
    </w:p>
    <w:p w:rsidR="001266FE" w:rsidRDefault="00171AED">
      <w:pPr>
        <w:pStyle w:val="ConsPlusTitle0"/>
        <w:jc w:val="center"/>
      </w:pPr>
      <w:bookmarkStart w:id="1" w:name="P36"/>
      <w:bookmarkEnd w:id="1"/>
      <w:r>
        <w:t>ФЕДЕРАЛЬНЫЙ ГОСУДАРСТВЕННЫЙ ОБРАЗОВАТЕЛЬНЫЙ СТАНДАРТ</w:t>
      </w:r>
    </w:p>
    <w:p w:rsidR="001266FE" w:rsidRDefault="00171AED">
      <w:pPr>
        <w:pStyle w:val="ConsPlusTitle0"/>
        <w:jc w:val="center"/>
      </w:pPr>
      <w:r>
        <w:lastRenderedPageBreak/>
        <w:t>СРЕДНЕГО ПРОФЕССИОНАЛЬНОГО ОБРАЗОВАНИЯ ПО СПЕЦИАЛЬНОСТИ</w:t>
      </w:r>
    </w:p>
    <w:p w:rsidR="001266FE" w:rsidRDefault="00171AED">
      <w:pPr>
        <w:pStyle w:val="ConsPlusTitle0"/>
        <w:jc w:val="center"/>
      </w:pPr>
      <w:r>
        <w:t>38.02.06 ФИНАНСЫ</w:t>
      </w:r>
    </w:p>
    <w:p w:rsidR="001266FE" w:rsidRDefault="001266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266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66FE" w:rsidRDefault="001266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266FE" w:rsidRDefault="001266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266FE" w:rsidRDefault="00171AED">
            <w:pPr>
              <w:pStyle w:val="ConsPlusNormal0"/>
              <w:jc w:val="center"/>
            </w:pPr>
            <w:r>
              <w:rPr>
                <w:color w:val="392C69"/>
              </w:rPr>
              <w:t>Список изменяющих документов</w:t>
            </w:r>
          </w:p>
          <w:p w:rsidR="001266FE" w:rsidRDefault="00171AED">
            <w:pPr>
              <w:pStyle w:val="ConsPlusNormal0"/>
              <w:jc w:val="center"/>
            </w:pPr>
            <w:r>
              <w:rPr>
                <w:color w:val="392C69"/>
              </w:rPr>
              <w:t xml:space="preserve">(в ред. </w:t>
            </w:r>
            <w:hyperlink r:id="rId13"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rPr>
                <w:color w:val="392C69"/>
              </w:rPr>
              <w:t xml:space="preserve"> Минпросвещения России от 13.07.2021 N 450)</w:t>
            </w:r>
          </w:p>
        </w:tc>
        <w:tc>
          <w:tcPr>
            <w:tcW w:w="113" w:type="dxa"/>
            <w:tcBorders>
              <w:top w:val="nil"/>
              <w:left w:val="nil"/>
              <w:bottom w:val="nil"/>
              <w:right w:val="nil"/>
            </w:tcBorders>
            <w:shd w:val="clear" w:color="auto" w:fill="F4F3F8"/>
            <w:tcMar>
              <w:top w:w="0" w:type="dxa"/>
              <w:left w:w="0" w:type="dxa"/>
              <w:bottom w:w="0" w:type="dxa"/>
              <w:right w:w="0" w:type="dxa"/>
            </w:tcMar>
          </w:tcPr>
          <w:p w:rsidR="001266FE" w:rsidRDefault="001266FE">
            <w:pPr>
              <w:pStyle w:val="ConsPlusNormal0"/>
            </w:pPr>
          </w:p>
        </w:tc>
      </w:tr>
    </w:tbl>
    <w:p w:rsidR="001266FE" w:rsidRDefault="001266FE">
      <w:pPr>
        <w:pStyle w:val="ConsPlusNormal0"/>
        <w:jc w:val="both"/>
      </w:pPr>
    </w:p>
    <w:p w:rsidR="001266FE" w:rsidRDefault="00171AED">
      <w:pPr>
        <w:pStyle w:val="ConsPlusTitle0"/>
        <w:jc w:val="center"/>
        <w:outlineLvl w:val="1"/>
      </w:pPr>
      <w:r>
        <w:t>I. ОБЩИЕ ПОЛОЖЕНИЯ</w:t>
      </w:r>
    </w:p>
    <w:p w:rsidR="001266FE" w:rsidRDefault="001266FE">
      <w:pPr>
        <w:pStyle w:val="ConsPlusNormal0"/>
        <w:jc w:val="both"/>
      </w:pPr>
    </w:p>
    <w:p w:rsidR="001266FE" w:rsidRDefault="00171AED">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w:t>
      </w:r>
      <w:r>
        <w:t>.02.06 Финансы (далее - специальность).</w:t>
      </w:r>
    </w:p>
    <w:p w:rsidR="001266FE" w:rsidRDefault="00171AED">
      <w:pPr>
        <w:pStyle w:val="ConsPlusNormal0"/>
        <w:spacing w:before="20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1266FE" w:rsidRDefault="00171AED">
      <w:pPr>
        <w:pStyle w:val="ConsPlusNormal0"/>
        <w:spacing w:before="200"/>
        <w:ind w:firstLine="540"/>
        <w:jc w:val="both"/>
      </w:pPr>
      <w:r>
        <w:t>1.3. Обучение по</w:t>
      </w:r>
      <w:r>
        <w:t xml:space="preserve">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1266FE" w:rsidRDefault="00171AED">
      <w:pPr>
        <w:pStyle w:val="ConsPlusNormal0"/>
        <w:spacing w:before="200"/>
        <w:ind w:firstLine="540"/>
        <w:jc w:val="both"/>
      </w:pPr>
      <w:r>
        <w:t>1.4. Содержание СПО по специальности определяется образовательной программой</w:t>
      </w:r>
      <w:r>
        <w:t>,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1266FE" w:rsidRDefault="00171AED">
      <w:pPr>
        <w:pStyle w:val="ConsPlusNormal0"/>
        <w:spacing w:before="200"/>
        <w:ind w:firstLine="540"/>
        <w:jc w:val="both"/>
      </w:pPr>
      <w:r>
        <w:t>1.5. При разработке образовательной программы образовате</w:t>
      </w:r>
      <w:r>
        <w:t>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20" w:tooltip="ПЕРЕЧЕНЬ">
        <w:r>
          <w:rPr>
            <w:color w:val="0000FF"/>
          </w:rPr>
          <w:t>приложение N 1</w:t>
        </w:r>
      </w:hyperlink>
      <w:r>
        <w:t xml:space="preserve"> к настоящему ФГОС СПО).</w:t>
      </w:r>
    </w:p>
    <w:p w:rsidR="001266FE" w:rsidRDefault="00171AED">
      <w:pPr>
        <w:pStyle w:val="ConsPlusNormal0"/>
        <w:spacing w:before="200"/>
        <w:ind w:firstLine="540"/>
        <w:jc w:val="both"/>
      </w:pPr>
      <w:bookmarkStart w:id="2" w:name="P49"/>
      <w:bookmarkEnd w:id="2"/>
      <w:r>
        <w:t>1.6. Область профессиональной деяте</w:t>
      </w:r>
      <w:r>
        <w:t xml:space="preserve">льности, в которой выпускники, освоившие образовательную программу, могут осуществлять профессиональную деятельность: </w:t>
      </w:r>
      <w:hyperlink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08</w:t>
        </w:r>
      </w:hyperlink>
      <w:r>
        <w:t xml:space="preserve"> Финансы и экономика &lt;1&gt;.</w:t>
      </w:r>
    </w:p>
    <w:p w:rsidR="001266FE" w:rsidRDefault="00171AED">
      <w:pPr>
        <w:pStyle w:val="ConsPlusNormal0"/>
        <w:spacing w:before="200"/>
        <w:ind w:firstLine="540"/>
        <w:jc w:val="both"/>
      </w:pPr>
      <w:r>
        <w:t>--------------------------------</w:t>
      </w:r>
    </w:p>
    <w:p w:rsidR="001266FE" w:rsidRDefault="00171AED">
      <w:pPr>
        <w:pStyle w:val="ConsPlusNormal0"/>
        <w:spacing w:before="200"/>
        <w:ind w:firstLine="540"/>
        <w:jc w:val="both"/>
      </w:pPr>
      <w:r>
        <w:t xml:space="preserve">&lt;1&gt; </w:t>
      </w:r>
      <w:hyperlink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Таблица</w:t>
        </w:r>
      </w:hyperlink>
      <w:r>
        <w:t xml:space="preserve"> приложения к приказу Министерства труда</w:t>
      </w:r>
      <w:r>
        <w:t xml:space="preserve">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w:t>
      </w:r>
      <w:r>
        <w:t>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w:t>
      </w:r>
      <w:r>
        <w:t xml:space="preserve">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г., регистрационный N 46168).</w:t>
      </w:r>
    </w:p>
    <w:p w:rsidR="001266FE" w:rsidRDefault="001266FE">
      <w:pPr>
        <w:pStyle w:val="ConsPlusNormal0"/>
        <w:jc w:val="both"/>
      </w:pPr>
    </w:p>
    <w:p w:rsidR="001266FE" w:rsidRDefault="00171AED">
      <w:pPr>
        <w:pStyle w:val="ConsPlusNormal0"/>
        <w:ind w:firstLine="540"/>
        <w:jc w:val="both"/>
      </w:pPr>
      <w:r>
        <w:t>1.7. При реализации образовательной программы образовательн</w:t>
      </w:r>
      <w:r>
        <w:t>ая организация вправе применять электронное обучение и дистанционные образовательные технологии.</w:t>
      </w:r>
    </w:p>
    <w:p w:rsidR="001266FE" w:rsidRDefault="00171AED">
      <w:pPr>
        <w:pStyle w:val="ConsPlusNormal0"/>
        <w:spacing w:before="20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w:t>
      </w:r>
      <w:r>
        <w:t>ожность приема-передачи информации в доступных для них формах.</w:t>
      </w:r>
    </w:p>
    <w:p w:rsidR="001266FE" w:rsidRDefault="00171AED">
      <w:pPr>
        <w:pStyle w:val="ConsPlusNormal0"/>
        <w:spacing w:before="20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1266FE" w:rsidRDefault="00171AED">
      <w:pPr>
        <w:pStyle w:val="ConsPlusNormal0"/>
        <w:spacing w:before="200"/>
        <w:ind w:firstLine="540"/>
        <w:jc w:val="both"/>
      </w:pPr>
      <w:r>
        <w:t>Образовательная деятельность при освоении образователь</w:t>
      </w:r>
      <w:r>
        <w:t>ных программ или отдельных ее компонентов организуется в форме практической подготовки.</w:t>
      </w:r>
    </w:p>
    <w:p w:rsidR="001266FE" w:rsidRDefault="00171AED">
      <w:pPr>
        <w:pStyle w:val="ConsPlusNormal0"/>
        <w:jc w:val="both"/>
      </w:pPr>
      <w:r>
        <w:lastRenderedPageBreak/>
        <w:t xml:space="preserve">(абзац введен </w:t>
      </w:r>
      <w:hyperlink r:id="rId16"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Приказом</w:t>
        </w:r>
      </w:hyperlink>
      <w:r>
        <w:t xml:space="preserve"> Минпросвещения России от 13.07.2021 N 450)</w:t>
      </w:r>
    </w:p>
    <w:p w:rsidR="001266FE" w:rsidRDefault="00171AED">
      <w:pPr>
        <w:pStyle w:val="ConsPlusNormal0"/>
        <w:spacing w:before="20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1266FE" w:rsidRDefault="00171AED">
      <w:pPr>
        <w:pStyle w:val="ConsPlusNormal0"/>
        <w:spacing w:before="200"/>
        <w:ind w:firstLine="540"/>
        <w:jc w:val="both"/>
      </w:pPr>
      <w:r>
        <w:t>--------------------------</w:t>
      </w:r>
      <w:r>
        <w:t>------</w:t>
      </w:r>
    </w:p>
    <w:p w:rsidR="001266FE" w:rsidRDefault="00171AED">
      <w:pPr>
        <w:pStyle w:val="ConsPlusNormal0"/>
        <w:spacing w:before="200"/>
        <w:ind w:firstLine="540"/>
        <w:jc w:val="both"/>
      </w:pPr>
      <w:r>
        <w:t xml:space="preserve">&lt;2&gt; </w:t>
      </w:r>
      <w:hyperlink r:id="rId17" w:tooltip="Федеральный закон от 29.12.2012 N 273-ФЗ (ред. от 05.12.2022) &quot;Об образовании в Российской Федерации&quot; {КонсультантПлюс}">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w:t>
      </w:r>
      <w:r>
        <w:t xml:space="preserve">; N 27, ст. 3462; N 30, ст. 4036; N 48, ст. 6165; 2014, N 6, ст. 562, ст. 566; N 19, ст. 2289; N 22, ст. 2769; N 23, ст. 2933; N 26, ст. 3388; N 30, ст. 4217, ст. 4257, ст. 4263; 2015, N 1, ст. 42, ст. 53, ст. 72; N 14, ст. 2008; N 18, ст. 2625; N 27, ст. </w:t>
      </w:r>
      <w:r>
        <w:t>3951, ст. 3989; N 29, ст. 4339, ст. 4364; N 51, ст. 7241; 2016, N 1, ст. 8, ст. 9, ст. 24, ст. 72, ст. 78; N 10, ст. 1320; N 23, ст. 3289, ст. 3290; N 27, ст. 4160, ст. 4219, ст. 4223, ст. 4238, ст. 4239, ст. 4245, ст. 4246, ст. 4292; 2017, N 18, ст. 2670;</w:t>
      </w:r>
      <w:r>
        <w:t xml:space="preserve"> N 31, ст. 4765; 2018, N 1, ст. 57).</w:t>
      </w:r>
    </w:p>
    <w:p w:rsidR="001266FE" w:rsidRDefault="001266FE">
      <w:pPr>
        <w:pStyle w:val="ConsPlusNormal0"/>
        <w:jc w:val="both"/>
      </w:pPr>
    </w:p>
    <w:p w:rsidR="001266FE" w:rsidRDefault="00171AED">
      <w:pPr>
        <w:pStyle w:val="ConsPlusNormal0"/>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1266FE" w:rsidRDefault="00171AED">
      <w:pPr>
        <w:pStyle w:val="ConsPlusNormal0"/>
        <w:spacing w:before="200"/>
        <w:ind w:firstLine="540"/>
        <w:jc w:val="both"/>
      </w:pPr>
      <w:r>
        <w:t>на базе основного общего образования - 2 года 10 месяцев;</w:t>
      </w:r>
    </w:p>
    <w:p w:rsidR="001266FE" w:rsidRDefault="00171AED">
      <w:pPr>
        <w:pStyle w:val="ConsPlusNormal0"/>
        <w:spacing w:before="200"/>
        <w:ind w:firstLine="540"/>
        <w:jc w:val="both"/>
      </w:pPr>
      <w:r>
        <w:t>на ба</w:t>
      </w:r>
      <w:r>
        <w:t>зе среднего общего образования - 1 год 10 месяцев.</w:t>
      </w:r>
    </w:p>
    <w:p w:rsidR="001266FE" w:rsidRDefault="00171AED">
      <w:pPr>
        <w:pStyle w:val="ConsPlusNormal0"/>
        <w:spacing w:before="20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w:t>
      </w:r>
      <w:r>
        <w:t>бразования в очной форме обучения:</w:t>
      </w:r>
    </w:p>
    <w:p w:rsidR="001266FE" w:rsidRDefault="00171AED">
      <w:pPr>
        <w:pStyle w:val="ConsPlusNormal0"/>
        <w:spacing w:before="200"/>
        <w:ind w:firstLine="540"/>
        <w:jc w:val="both"/>
      </w:pPr>
      <w:r>
        <w:t>не более чем на 1,5 года при получении образования на базе основного общего образования;</w:t>
      </w:r>
    </w:p>
    <w:p w:rsidR="001266FE" w:rsidRDefault="00171AED">
      <w:pPr>
        <w:pStyle w:val="ConsPlusNormal0"/>
        <w:spacing w:before="200"/>
        <w:ind w:firstLine="540"/>
        <w:jc w:val="both"/>
      </w:pPr>
      <w:r>
        <w:t>не более чем на 1 год при получении образования на базе среднего общего образования.</w:t>
      </w:r>
    </w:p>
    <w:p w:rsidR="001266FE" w:rsidRDefault="00171AED">
      <w:pPr>
        <w:pStyle w:val="ConsPlusNormal0"/>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w:t>
      </w:r>
      <w:r>
        <w:t>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1266FE" w:rsidRDefault="00171AED">
      <w:pPr>
        <w:pStyle w:val="ConsPlusNormal0"/>
        <w:spacing w:before="200"/>
        <w:ind w:firstLine="540"/>
        <w:jc w:val="both"/>
      </w:pPr>
      <w:r>
        <w:t>Конкретны</w:t>
      </w:r>
      <w:r>
        <w:t>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w:t>
      </w:r>
      <w:r>
        <w:t>остоятельно в пределах сроков, установленных настоящим пунктом.</w:t>
      </w:r>
    </w:p>
    <w:p w:rsidR="001266FE" w:rsidRDefault="00171AED">
      <w:pPr>
        <w:pStyle w:val="ConsPlusNormal0"/>
        <w:spacing w:before="20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w:t>
      </w:r>
      <w:r>
        <w:t>лучаемой специальности.</w:t>
      </w:r>
    </w:p>
    <w:p w:rsidR="001266FE" w:rsidRDefault="00171AED">
      <w:pPr>
        <w:pStyle w:val="ConsPlusNormal0"/>
        <w:spacing w:before="200"/>
        <w:ind w:firstLine="540"/>
        <w:jc w:val="both"/>
      </w:pPr>
      <w:bookmarkStart w:id="3" w:name="P71"/>
      <w:bookmarkEnd w:id="3"/>
      <w:r>
        <w:t xml:space="preserve">1.12. Образовательная организация разрабатывает образовательную программу в соответствии с квалификацией специалиста среднего звена "финансист", указанной в </w:t>
      </w:r>
      <w:hyperlink r:id="rId1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w:t>
      </w:r>
      <w:r>
        <w:t>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w:t>
      </w:r>
      <w:r>
        <w:t>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w:t>
      </w:r>
      <w:r>
        <w:t>оссийской Федерации 12 декабря 2016 г., регистрационный N 44662).</w:t>
      </w:r>
    </w:p>
    <w:p w:rsidR="001266FE" w:rsidRDefault="00171AED">
      <w:pPr>
        <w:pStyle w:val="ConsPlusNormal0"/>
        <w:spacing w:before="200"/>
        <w:ind w:firstLine="540"/>
        <w:jc w:val="both"/>
      </w:pPr>
      <w:r>
        <w:lastRenderedPageBreak/>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w:t>
      </w:r>
      <w:r>
        <w:t>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rsidR="001266FE" w:rsidRDefault="00171AED">
      <w:pPr>
        <w:pStyle w:val="ConsPlusNormal0"/>
        <w:jc w:val="both"/>
      </w:pPr>
      <w:r>
        <w:t xml:space="preserve">(п. 1.13 введен </w:t>
      </w:r>
      <w:hyperlink r:id="rId19"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Приказом</w:t>
        </w:r>
      </w:hyperlink>
      <w:r>
        <w:t xml:space="preserve"> Минпросвещения России от 13.07.2021 N 450)</w:t>
      </w:r>
    </w:p>
    <w:p w:rsidR="001266FE" w:rsidRDefault="001266FE">
      <w:pPr>
        <w:pStyle w:val="ConsPlusNormal0"/>
        <w:jc w:val="both"/>
      </w:pPr>
    </w:p>
    <w:p w:rsidR="001266FE" w:rsidRDefault="00171AED">
      <w:pPr>
        <w:pStyle w:val="ConsPlusTitle0"/>
        <w:jc w:val="center"/>
        <w:outlineLvl w:val="1"/>
      </w:pPr>
      <w:r>
        <w:t>II. ТРЕБОВАНИЯ К СТРУКТУРЕ ОБРАЗОВАТЕЛЬНОЙ ПРОГРАММЫ</w:t>
      </w:r>
    </w:p>
    <w:p w:rsidR="001266FE" w:rsidRDefault="001266FE">
      <w:pPr>
        <w:pStyle w:val="ConsPlusNormal0"/>
        <w:jc w:val="both"/>
      </w:pPr>
    </w:p>
    <w:p w:rsidR="001266FE" w:rsidRDefault="00171AED">
      <w:pPr>
        <w:pStyle w:val="ConsPlusNormal0"/>
        <w:ind w:firstLine="540"/>
        <w:jc w:val="both"/>
      </w:pPr>
      <w:r>
        <w:t>2.1. Структура образовательной программы включает обязательну</w:t>
      </w:r>
      <w:r>
        <w:t>ю часть и часть, формируемую участниками образовательных отношений (вариативную часть).</w:t>
      </w:r>
    </w:p>
    <w:p w:rsidR="001266FE" w:rsidRDefault="00171AED">
      <w:pPr>
        <w:pStyle w:val="ConsPlusNormal0"/>
        <w:spacing w:before="20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7" w:tooltip="III. ТРЕБОВАНИЯ К РЕЗУЛЬТАТАМ ОСВОЕНИЯ">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1266FE" w:rsidRDefault="00171AED">
      <w:pPr>
        <w:pStyle w:val="ConsPlusNormal0"/>
        <w:spacing w:before="200"/>
        <w:ind w:firstLine="540"/>
        <w:jc w:val="both"/>
      </w:pPr>
      <w:r>
        <w:t>Вариативная часть образовательной программы (не менее 30 процентов) дает возможность расширения осн</w:t>
      </w:r>
      <w:r>
        <w:t xml:space="preserve">овного(ых) вида(ов) деятельности, к которым должен быть готов выпускник, освоивший образовательную программу, согласно квалификации, указанной в </w:t>
      </w:r>
      <w:hyperlink w:anchor="P71" w:tooltip="1.12. Образовательная организация разрабатывает образовательную программу в соответствии с квалификацией специалиста среднего звена &quot;финансист&quot;, указанной в Перечне специальностей среднего профессионального образования, утвержденном приказом Министерства образ">
        <w:r>
          <w:rPr>
            <w:color w:val="0000FF"/>
          </w:rPr>
          <w:t>пункте 1.12</w:t>
        </w:r>
      </w:hyperlink>
      <w:r>
        <w:t xml:space="preserve"> настоящего ФГОС СПО (далее - основные виды деятельности), угл</w:t>
      </w:r>
      <w:r>
        <w:t>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1266FE" w:rsidRDefault="00171AED">
      <w:pPr>
        <w:pStyle w:val="ConsPlusNormal0"/>
        <w:spacing w:before="200"/>
        <w:ind w:firstLine="540"/>
        <w:jc w:val="both"/>
      </w:pPr>
      <w:r>
        <w:t>Конкретное соотношение объемов обязательной части и вариативно</w:t>
      </w:r>
      <w:r>
        <w:t>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1266FE" w:rsidRDefault="00171AED">
      <w:pPr>
        <w:pStyle w:val="ConsPlusNormal0"/>
        <w:spacing w:before="200"/>
        <w:ind w:firstLine="540"/>
        <w:jc w:val="both"/>
      </w:pPr>
      <w:r>
        <w:t>2.2. Образовательная программа имеет следующую структуру:</w:t>
      </w:r>
    </w:p>
    <w:p w:rsidR="001266FE" w:rsidRDefault="00171AED">
      <w:pPr>
        <w:pStyle w:val="ConsPlusNormal0"/>
        <w:spacing w:before="200"/>
        <w:ind w:firstLine="540"/>
        <w:jc w:val="both"/>
      </w:pPr>
      <w:r>
        <w:t>общий гуманитарный и социально-экономи</w:t>
      </w:r>
      <w:r>
        <w:t>ческий цикл;</w:t>
      </w:r>
    </w:p>
    <w:p w:rsidR="001266FE" w:rsidRDefault="00171AED">
      <w:pPr>
        <w:pStyle w:val="ConsPlusNormal0"/>
        <w:spacing w:before="200"/>
        <w:ind w:firstLine="540"/>
        <w:jc w:val="both"/>
      </w:pPr>
      <w:r>
        <w:t>математический и общий естественнонаучный цикл;</w:t>
      </w:r>
    </w:p>
    <w:p w:rsidR="001266FE" w:rsidRDefault="00171AED">
      <w:pPr>
        <w:pStyle w:val="ConsPlusNormal0"/>
        <w:spacing w:before="200"/>
        <w:ind w:firstLine="540"/>
        <w:jc w:val="both"/>
      </w:pPr>
      <w:r>
        <w:t>общепрофессиональный цикл;</w:t>
      </w:r>
    </w:p>
    <w:p w:rsidR="001266FE" w:rsidRDefault="00171AED">
      <w:pPr>
        <w:pStyle w:val="ConsPlusNormal0"/>
        <w:spacing w:before="200"/>
        <w:ind w:firstLine="540"/>
        <w:jc w:val="both"/>
      </w:pPr>
      <w:r>
        <w:t>профессиональный цикл;</w:t>
      </w:r>
    </w:p>
    <w:p w:rsidR="001266FE" w:rsidRDefault="00171AED">
      <w:pPr>
        <w:pStyle w:val="ConsPlusNormal0"/>
        <w:spacing w:before="20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1" w:tooltip="1.12. Образовательная организация разрабатывает образовательную программу в соответствии с квалификацией специалиста среднего звена &quot;финансист&quot;, указанной в Перечне специальностей среднего профессионального образования, утвержденном приказом Министерства образ">
        <w:r>
          <w:rPr>
            <w:color w:val="0000FF"/>
          </w:rPr>
          <w:t>пункте 1.12</w:t>
        </w:r>
      </w:hyperlink>
      <w:r>
        <w:t xml:space="preserve"> настоящего ФГОС СПО.</w:t>
      </w:r>
    </w:p>
    <w:p w:rsidR="001266FE" w:rsidRDefault="001266FE">
      <w:pPr>
        <w:pStyle w:val="ConsPlusNormal0"/>
        <w:jc w:val="both"/>
      </w:pPr>
    </w:p>
    <w:p w:rsidR="001266FE" w:rsidRDefault="00171AED">
      <w:pPr>
        <w:pStyle w:val="ConsPlusNormal0"/>
        <w:jc w:val="right"/>
        <w:outlineLvl w:val="2"/>
      </w:pPr>
      <w:r>
        <w:t>Таблица</w:t>
      </w:r>
    </w:p>
    <w:p w:rsidR="001266FE" w:rsidRDefault="001266FE">
      <w:pPr>
        <w:pStyle w:val="ConsPlusNormal0"/>
        <w:jc w:val="both"/>
      </w:pPr>
    </w:p>
    <w:p w:rsidR="001266FE" w:rsidRDefault="00171AED">
      <w:pPr>
        <w:pStyle w:val="ConsPlusTitle0"/>
        <w:jc w:val="center"/>
      </w:pPr>
      <w:bookmarkStart w:id="4" w:name="P90"/>
      <w:bookmarkEnd w:id="4"/>
      <w:r>
        <w:t>Структура и объем образовательной программы</w:t>
      </w:r>
    </w:p>
    <w:p w:rsidR="001266FE" w:rsidRDefault="001266F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4"/>
      </w:tblGrid>
      <w:tr w:rsidR="001266FE">
        <w:tc>
          <w:tcPr>
            <w:tcW w:w="6236" w:type="dxa"/>
          </w:tcPr>
          <w:p w:rsidR="001266FE" w:rsidRDefault="00171AED">
            <w:pPr>
              <w:pStyle w:val="ConsPlusNormal0"/>
              <w:jc w:val="center"/>
            </w:pPr>
            <w:r>
              <w:t>Структура образовательной программы</w:t>
            </w:r>
          </w:p>
        </w:tc>
        <w:tc>
          <w:tcPr>
            <w:tcW w:w="2834" w:type="dxa"/>
          </w:tcPr>
          <w:p w:rsidR="001266FE" w:rsidRDefault="00171AED">
            <w:pPr>
              <w:pStyle w:val="ConsPlusNormal0"/>
              <w:jc w:val="center"/>
            </w:pPr>
            <w:r>
              <w:t>Объем образовательной программы в академических часах</w:t>
            </w:r>
          </w:p>
        </w:tc>
      </w:tr>
      <w:tr w:rsidR="001266FE">
        <w:tc>
          <w:tcPr>
            <w:tcW w:w="6236" w:type="dxa"/>
          </w:tcPr>
          <w:p w:rsidR="001266FE" w:rsidRDefault="00171AED">
            <w:pPr>
              <w:pStyle w:val="ConsPlusNormal0"/>
            </w:pPr>
            <w:r>
              <w:t>Общий гуманитарный и социально-экономический цикл</w:t>
            </w:r>
          </w:p>
        </w:tc>
        <w:tc>
          <w:tcPr>
            <w:tcW w:w="2834" w:type="dxa"/>
          </w:tcPr>
          <w:p w:rsidR="001266FE" w:rsidRDefault="00171AED">
            <w:pPr>
              <w:pStyle w:val="ConsPlusNormal0"/>
              <w:jc w:val="center"/>
            </w:pPr>
            <w:r>
              <w:t>не менее 324</w:t>
            </w:r>
          </w:p>
        </w:tc>
      </w:tr>
      <w:tr w:rsidR="001266FE">
        <w:tc>
          <w:tcPr>
            <w:tcW w:w="6236" w:type="dxa"/>
          </w:tcPr>
          <w:p w:rsidR="001266FE" w:rsidRDefault="00171AED">
            <w:pPr>
              <w:pStyle w:val="ConsPlusNormal0"/>
            </w:pPr>
            <w:r>
              <w:t>Математический и общий естественнонаучный цикл</w:t>
            </w:r>
          </w:p>
        </w:tc>
        <w:tc>
          <w:tcPr>
            <w:tcW w:w="2834" w:type="dxa"/>
          </w:tcPr>
          <w:p w:rsidR="001266FE" w:rsidRDefault="00171AED">
            <w:pPr>
              <w:pStyle w:val="ConsPlusNormal0"/>
              <w:jc w:val="center"/>
            </w:pPr>
            <w:r>
              <w:t>не менее 108</w:t>
            </w:r>
          </w:p>
        </w:tc>
      </w:tr>
      <w:tr w:rsidR="001266FE">
        <w:tc>
          <w:tcPr>
            <w:tcW w:w="6236" w:type="dxa"/>
          </w:tcPr>
          <w:p w:rsidR="001266FE" w:rsidRDefault="00171AED">
            <w:pPr>
              <w:pStyle w:val="ConsPlusNormal0"/>
            </w:pPr>
            <w:r>
              <w:t>Общепрофессиональный цикл</w:t>
            </w:r>
          </w:p>
        </w:tc>
        <w:tc>
          <w:tcPr>
            <w:tcW w:w="2834" w:type="dxa"/>
          </w:tcPr>
          <w:p w:rsidR="001266FE" w:rsidRDefault="00171AED">
            <w:pPr>
              <w:pStyle w:val="ConsPlusNormal0"/>
              <w:jc w:val="center"/>
            </w:pPr>
            <w:r>
              <w:t>не менее 468</w:t>
            </w:r>
          </w:p>
        </w:tc>
      </w:tr>
      <w:tr w:rsidR="001266FE">
        <w:tc>
          <w:tcPr>
            <w:tcW w:w="6236" w:type="dxa"/>
          </w:tcPr>
          <w:p w:rsidR="001266FE" w:rsidRDefault="00171AED">
            <w:pPr>
              <w:pStyle w:val="ConsPlusNormal0"/>
            </w:pPr>
            <w:r>
              <w:t>Профессиональный цикл</w:t>
            </w:r>
          </w:p>
        </w:tc>
        <w:tc>
          <w:tcPr>
            <w:tcW w:w="2834" w:type="dxa"/>
          </w:tcPr>
          <w:p w:rsidR="001266FE" w:rsidRDefault="00171AED">
            <w:pPr>
              <w:pStyle w:val="ConsPlusNormal0"/>
              <w:jc w:val="center"/>
            </w:pPr>
            <w:r>
              <w:t>не менее 1008</w:t>
            </w:r>
          </w:p>
        </w:tc>
      </w:tr>
      <w:tr w:rsidR="001266FE">
        <w:tc>
          <w:tcPr>
            <w:tcW w:w="6236" w:type="dxa"/>
          </w:tcPr>
          <w:p w:rsidR="001266FE" w:rsidRDefault="00171AED">
            <w:pPr>
              <w:pStyle w:val="ConsPlusNormal0"/>
            </w:pPr>
            <w:r>
              <w:t>Государственная итоговая аттестация</w:t>
            </w:r>
          </w:p>
        </w:tc>
        <w:tc>
          <w:tcPr>
            <w:tcW w:w="2834" w:type="dxa"/>
          </w:tcPr>
          <w:p w:rsidR="001266FE" w:rsidRDefault="00171AED">
            <w:pPr>
              <w:pStyle w:val="ConsPlusNormal0"/>
              <w:jc w:val="center"/>
            </w:pPr>
            <w:r>
              <w:t>216</w:t>
            </w:r>
          </w:p>
        </w:tc>
      </w:tr>
      <w:tr w:rsidR="001266FE">
        <w:tc>
          <w:tcPr>
            <w:tcW w:w="9070" w:type="dxa"/>
            <w:gridSpan w:val="2"/>
          </w:tcPr>
          <w:p w:rsidR="001266FE" w:rsidRDefault="00171AED">
            <w:pPr>
              <w:pStyle w:val="ConsPlusNormal0"/>
              <w:jc w:val="center"/>
              <w:outlineLvl w:val="3"/>
            </w:pPr>
            <w:r>
              <w:lastRenderedPageBreak/>
              <w:t>Общий объем образовательной программы:</w:t>
            </w:r>
          </w:p>
        </w:tc>
      </w:tr>
      <w:tr w:rsidR="001266FE">
        <w:tc>
          <w:tcPr>
            <w:tcW w:w="6236" w:type="dxa"/>
          </w:tcPr>
          <w:p w:rsidR="001266FE" w:rsidRDefault="00171AED">
            <w:pPr>
              <w:pStyle w:val="ConsPlusNormal0"/>
            </w:pPr>
            <w:r>
              <w:t>на базе среднего общего образования</w:t>
            </w:r>
          </w:p>
        </w:tc>
        <w:tc>
          <w:tcPr>
            <w:tcW w:w="2834" w:type="dxa"/>
          </w:tcPr>
          <w:p w:rsidR="001266FE" w:rsidRDefault="00171AED">
            <w:pPr>
              <w:pStyle w:val="ConsPlusNormal0"/>
              <w:jc w:val="center"/>
            </w:pPr>
            <w:r>
              <w:t>2952</w:t>
            </w:r>
          </w:p>
        </w:tc>
      </w:tr>
      <w:tr w:rsidR="001266FE">
        <w:tblPrEx>
          <w:tblBorders>
            <w:insideH w:val="nil"/>
          </w:tblBorders>
        </w:tblPrEx>
        <w:tc>
          <w:tcPr>
            <w:tcW w:w="6236" w:type="dxa"/>
            <w:tcBorders>
              <w:bottom w:val="nil"/>
            </w:tcBorders>
          </w:tcPr>
          <w:p w:rsidR="001266FE" w:rsidRDefault="00171AED">
            <w:pPr>
              <w:pStyle w:val="ConsPlusNormal0"/>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834" w:type="dxa"/>
            <w:tcBorders>
              <w:bottom w:val="nil"/>
            </w:tcBorders>
          </w:tcPr>
          <w:p w:rsidR="001266FE" w:rsidRDefault="00171AED">
            <w:pPr>
              <w:pStyle w:val="ConsPlusNormal0"/>
              <w:jc w:val="center"/>
            </w:pPr>
            <w:r>
              <w:t>4428</w:t>
            </w:r>
          </w:p>
        </w:tc>
      </w:tr>
      <w:tr w:rsidR="001266FE">
        <w:tblPrEx>
          <w:tblBorders>
            <w:insideH w:val="nil"/>
          </w:tblBorders>
        </w:tblPrEx>
        <w:tc>
          <w:tcPr>
            <w:tcW w:w="9070" w:type="dxa"/>
            <w:gridSpan w:val="2"/>
            <w:tcBorders>
              <w:top w:val="nil"/>
            </w:tcBorders>
          </w:tcPr>
          <w:p w:rsidR="001266FE" w:rsidRDefault="00171AED">
            <w:pPr>
              <w:pStyle w:val="ConsPlusNormal0"/>
              <w:jc w:val="both"/>
            </w:pPr>
            <w:r>
              <w:t xml:space="preserve">(в ред. </w:t>
            </w:r>
            <w:hyperlink r:id="rId20"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t xml:space="preserve"> Минпросвещения России от 13.07.2021 N 450)</w:t>
            </w:r>
          </w:p>
        </w:tc>
      </w:tr>
    </w:tbl>
    <w:p w:rsidR="001266FE" w:rsidRDefault="001266FE">
      <w:pPr>
        <w:pStyle w:val="ConsPlusNormal0"/>
        <w:jc w:val="both"/>
      </w:pPr>
    </w:p>
    <w:p w:rsidR="001266FE" w:rsidRDefault="00171AED">
      <w:pPr>
        <w:pStyle w:val="ConsPlusNormal0"/>
        <w:ind w:firstLine="540"/>
        <w:jc w:val="both"/>
      </w:pPr>
      <w:r>
        <w:t>2.3. Перечень, содержание, объем и порядок реали</w:t>
      </w:r>
      <w:r>
        <w:t>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1266FE" w:rsidRDefault="00171AED">
      <w:pPr>
        <w:pStyle w:val="ConsPlusNormal0"/>
        <w:spacing w:before="200"/>
        <w:ind w:firstLine="540"/>
        <w:jc w:val="both"/>
      </w:pPr>
      <w:r>
        <w:t>Для определения объема образовательной программы образовательной организацией может быть применена сис</w:t>
      </w:r>
      <w:r>
        <w:t>тема зачетных единиц, при этом одна зачетная единица соответствует 32 - 36 академическим часам.</w:t>
      </w:r>
    </w:p>
    <w:p w:rsidR="001266FE" w:rsidRDefault="00171AED">
      <w:pPr>
        <w:pStyle w:val="ConsPlusNormal0"/>
        <w:spacing w:before="200"/>
        <w:ind w:firstLine="540"/>
        <w:jc w:val="both"/>
      </w:pPr>
      <w: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w:t>
      </w:r>
      <w:r>
        <w:t>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w:t>
      </w:r>
      <w:r>
        <w:t>оятельной работы обучающихся.</w:t>
      </w:r>
    </w:p>
    <w:p w:rsidR="001266FE" w:rsidRDefault="00171AED">
      <w:pPr>
        <w:pStyle w:val="ConsPlusNormal0"/>
        <w:spacing w:before="20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90" w:tooltip="Структура и объем образовательной программы">
        <w:r>
          <w:rPr>
            <w:color w:val="0000FF"/>
          </w:rPr>
          <w:t>Таблицей</w:t>
        </w:r>
      </w:hyperlink>
      <w:r>
        <w:t xml:space="preserve"> настоящего ФГОС СПО, в очно-заочной форме обучения - не менее 25 процентов, в заочной форме - не менее 10 процентов.</w:t>
      </w:r>
    </w:p>
    <w:p w:rsidR="001266FE" w:rsidRDefault="00171AED">
      <w:pPr>
        <w:pStyle w:val="ConsPlusNormal0"/>
        <w:spacing w:before="200"/>
        <w:ind w:firstLine="540"/>
        <w:jc w:val="both"/>
      </w:pPr>
      <w:r>
        <w:t>В учебные циклы включается промежуточная аттестация обучающихся, которая осуществл</w:t>
      </w:r>
      <w:r>
        <w:t>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1266FE" w:rsidRDefault="00171AED">
      <w:pPr>
        <w:pStyle w:val="ConsPlusNormal0"/>
        <w:spacing w:before="200"/>
        <w:ind w:firstLine="540"/>
        <w:jc w:val="both"/>
      </w:pPr>
      <w:r>
        <w:t>2.5. Обяза</w:t>
      </w:r>
      <w:r>
        <w:t>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w:t>
      </w:r>
      <w:r>
        <w:t>ическая культура".</w:t>
      </w:r>
    </w:p>
    <w:p w:rsidR="001266FE" w:rsidRDefault="00171AED">
      <w:pPr>
        <w:pStyle w:val="ConsPlusNormal0"/>
        <w:spacing w:before="20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w:t>
      </w:r>
      <w:r>
        <w:t xml:space="preserve"> "Физическая культура" с учетом состояния их здоровья.</w:t>
      </w:r>
    </w:p>
    <w:p w:rsidR="001266FE" w:rsidRDefault="00171AED">
      <w:pPr>
        <w:pStyle w:val="ConsPlusNormal0"/>
        <w:spacing w:before="200"/>
        <w:ind w:firstLine="540"/>
        <w:jc w:val="both"/>
      </w:pPr>
      <w: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w:t>
      </w:r>
      <w:r>
        <w:t>обучающихся инвалидов и лиц с ограниченными возможностями здоровья.</w:t>
      </w:r>
    </w:p>
    <w:p w:rsidR="001266FE" w:rsidRDefault="00171AED">
      <w:pPr>
        <w:pStyle w:val="ConsPlusNormal0"/>
        <w:spacing w:before="20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w:t>
      </w:r>
      <w:r>
        <w:t>ских часов, из них на освоение основ военной службы (для юношей) - 70 процентов от общего объема времени, отведенного на указанную дисциплину.</w:t>
      </w:r>
    </w:p>
    <w:p w:rsidR="001266FE" w:rsidRDefault="00171AED">
      <w:pPr>
        <w:pStyle w:val="ConsPlusNormal0"/>
        <w:spacing w:before="200"/>
        <w:ind w:firstLine="540"/>
        <w:jc w:val="both"/>
      </w:pPr>
      <w:r>
        <w:t>Образовательной программой для подгрупп девушек может быть предусмотрено использование 70 процентов от общего объ</w:t>
      </w:r>
      <w:r>
        <w:t>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1266FE" w:rsidRDefault="00171AED">
      <w:pPr>
        <w:pStyle w:val="ConsPlusNormal0"/>
        <w:spacing w:before="200"/>
        <w:ind w:firstLine="540"/>
        <w:jc w:val="both"/>
      </w:pPr>
      <w:r>
        <w:lastRenderedPageBreak/>
        <w:t>2.8. Профессиональный цикл образовательной программы включает профессиональные модули, которые формируются в с</w:t>
      </w:r>
      <w:r>
        <w:t>оответствии с основными видами деятельности, предусмотренными настоящим ФГОС СПО.</w:t>
      </w:r>
    </w:p>
    <w:p w:rsidR="001266FE" w:rsidRDefault="00171AED">
      <w:pPr>
        <w:pStyle w:val="ConsPlusNormal0"/>
        <w:spacing w:before="20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1266FE" w:rsidRDefault="00171AED">
      <w:pPr>
        <w:pStyle w:val="ConsPlusNormal0"/>
        <w:spacing w:before="200"/>
        <w:ind w:firstLine="540"/>
        <w:jc w:val="both"/>
      </w:pPr>
      <w:r>
        <w:t xml:space="preserve">Учебная и производственная практики проводятся </w:t>
      </w:r>
      <w:r>
        <w:t>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1266FE" w:rsidRDefault="00171AED">
      <w:pPr>
        <w:pStyle w:val="ConsPlusNormal0"/>
        <w:spacing w:before="200"/>
        <w:ind w:firstLine="540"/>
        <w:jc w:val="both"/>
      </w:pPr>
      <w:r>
        <w:t>Часть профессионального цикла</w:t>
      </w:r>
      <w:r>
        <w:t xml:space="preserve">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1266FE" w:rsidRDefault="00171AED">
      <w:pPr>
        <w:pStyle w:val="ConsPlusNormal0"/>
        <w:spacing w:before="200"/>
        <w:ind w:firstLine="540"/>
        <w:jc w:val="both"/>
      </w:pPr>
      <w:r>
        <w:t>2.9. Государственная итоговая аттестация проводится в форме защиты</w:t>
      </w:r>
      <w:r>
        <w:t xml:space="preserve"> выпускной квалификационной работы, которая выполняется в виде дипломной работы (дипломного проекта) и демонстрационного экзамена.</w:t>
      </w:r>
    </w:p>
    <w:p w:rsidR="001266FE" w:rsidRDefault="001266FE">
      <w:pPr>
        <w:pStyle w:val="ConsPlusNormal0"/>
        <w:jc w:val="both"/>
      </w:pPr>
    </w:p>
    <w:p w:rsidR="001266FE" w:rsidRDefault="00171AED">
      <w:pPr>
        <w:pStyle w:val="ConsPlusTitle0"/>
        <w:jc w:val="center"/>
        <w:outlineLvl w:val="1"/>
      </w:pPr>
      <w:bookmarkStart w:id="5" w:name="P127"/>
      <w:bookmarkEnd w:id="5"/>
      <w:r>
        <w:t>III. ТРЕБОВАНИЯ К РЕЗУЛЬТАТАМ ОСВОЕНИЯ</w:t>
      </w:r>
    </w:p>
    <w:p w:rsidR="001266FE" w:rsidRDefault="00171AED">
      <w:pPr>
        <w:pStyle w:val="ConsPlusTitle0"/>
        <w:jc w:val="center"/>
      </w:pPr>
      <w:r>
        <w:t>ОБРАЗОВАТЕЛЬНОЙ ПРОГРАММЫ</w:t>
      </w:r>
    </w:p>
    <w:p w:rsidR="001266FE" w:rsidRDefault="001266FE">
      <w:pPr>
        <w:pStyle w:val="ConsPlusNormal0"/>
        <w:jc w:val="both"/>
      </w:pPr>
    </w:p>
    <w:p w:rsidR="001266FE" w:rsidRDefault="00171AED">
      <w:pPr>
        <w:pStyle w:val="ConsPlusNormal0"/>
        <w:ind w:firstLine="540"/>
        <w:jc w:val="both"/>
      </w:pPr>
      <w:r>
        <w:t>3.1. В результате освоения образовательной программы у вып</w:t>
      </w:r>
      <w:r>
        <w:t>ускника должны быть сформированы общие и профессиональные компетенции.</w:t>
      </w:r>
    </w:p>
    <w:p w:rsidR="001266FE" w:rsidRDefault="00171AED">
      <w:pPr>
        <w:pStyle w:val="ConsPlusNormal0"/>
        <w:spacing w:before="200"/>
        <w:ind w:firstLine="540"/>
        <w:jc w:val="both"/>
      </w:pPr>
      <w:r>
        <w:t>3.2. Выпускник, освоивший образовательную программу, должен обладать следующими общими компетенциями (далее - ОК):</w:t>
      </w:r>
    </w:p>
    <w:p w:rsidR="001266FE" w:rsidRDefault="00171AED">
      <w:pPr>
        <w:pStyle w:val="ConsPlusNormal0"/>
        <w:spacing w:before="200"/>
        <w:ind w:firstLine="540"/>
        <w:jc w:val="both"/>
      </w:pPr>
      <w:r>
        <w:t>ОК 01. Выбирать способы решения задач профессиональной деятельности пр</w:t>
      </w:r>
      <w:r>
        <w:t>именительно к различным контекстам;</w:t>
      </w:r>
    </w:p>
    <w:p w:rsidR="001266FE" w:rsidRDefault="00171AED">
      <w:pPr>
        <w:pStyle w:val="ConsPlusNormal0"/>
        <w:spacing w:before="20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1266FE" w:rsidRDefault="00171AED">
      <w:pPr>
        <w:pStyle w:val="ConsPlusNormal0"/>
        <w:spacing w:before="200"/>
        <w:ind w:firstLine="540"/>
        <w:jc w:val="both"/>
      </w:pPr>
      <w:r>
        <w:t>ОК 03. Планировать и реализовывать собственное профессиональное и личностное развитие;</w:t>
      </w:r>
    </w:p>
    <w:p w:rsidR="001266FE" w:rsidRDefault="00171AED">
      <w:pPr>
        <w:pStyle w:val="ConsPlusNormal0"/>
        <w:spacing w:before="200"/>
        <w:ind w:firstLine="540"/>
        <w:jc w:val="both"/>
      </w:pPr>
      <w:r>
        <w:t xml:space="preserve">ОК 04. </w:t>
      </w:r>
      <w:r>
        <w:t>Работать в коллективе и команде, эффективно взаимодействовать с коллегами, руководством, клиентами;</w:t>
      </w:r>
    </w:p>
    <w:p w:rsidR="001266FE" w:rsidRDefault="00171AED">
      <w:pPr>
        <w:pStyle w:val="ConsPlusNormal0"/>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t>;</w:t>
      </w:r>
    </w:p>
    <w:p w:rsidR="001266FE" w:rsidRDefault="00171AED">
      <w:pPr>
        <w:pStyle w:val="ConsPlusNormal0"/>
        <w:spacing w:before="20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1266FE" w:rsidRDefault="00171AED">
      <w:pPr>
        <w:pStyle w:val="ConsPlusNormal0"/>
        <w:jc w:val="both"/>
      </w:pPr>
      <w:r>
        <w:t xml:space="preserve">(в ред. </w:t>
      </w:r>
      <w:hyperlink r:id="rId21"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color w:val="0000FF"/>
          </w:rPr>
          <w:t>Приказа</w:t>
        </w:r>
      </w:hyperlink>
      <w:r>
        <w:t xml:space="preserve"> Минпросвещения России от 13.07.2021 N 450)</w:t>
      </w:r>
    </w:p>
    <w:p w:rsidR="001266FE" w:rsidRDefault="00171AED">
      <w:pPr>
        <w:pStyle w:val="ConsPlusNormal0"/>
        <w:spacing w:before="200"/>
        <w:ind w:firstLine="540"/>
        <w:jc w:val="both"/>
      </w:pPr>
      <w:r>
        <w:t>ОК 07. Содействовать сохранению окружающей среды, ресурсосбережению, эффективно действовать в чрезвычайных ситуациях;</w:t>
      </w:r>
    </w:p>
    <w:p w:rsidR="001266FE" w:rsidRDefault="00171AED">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w:t>
      </w:r>
      <w:r>
        <w:t>ия необходимого уровня физической подготовленности;</w:t>
      </w:r>
    </w:p>
    <w:p w:rsidR="001266FE" w:rsidRDefault="00171AED">
      <w:pPr>
        <w:pStyle w:val="ConsPlusNormal0"/>
        <w:spacing w:before="200"/>
        <w:ind w:firstLine="540"/>
        <w:jc w:val="both"/>
      </w:pPr>
      <w:r>
        <w:t>ОК 09. Использовать информационные технологии в профессиональной деятельности;</w:t>
      </w:r>
    </w:p>
    <w:p w:rsidR="001266FE" w:rsidRDefault="00171AED">
      <w:pPr>
        <w:pStyle w:val="ConsPlusNormal0"/>
        <w:spacing w:before="200"/>
        <w:ind w:firstLine="540"/>
        <w:jc w:val="both"/>
      </w:pPr>
      <w:r>
        <w:t>ОК 10. Пользоваться профессиональной документацией на государственном и иностранном языках;</w:t>
      </w:r>
    </w:p>
    <w:p w:rsidR="001266FE" w:rsidRDefault="00171AED">
      <w:pPr>
        <w:pStyle w:val="ConsPlusNormal0"/>
        <w:spacing w:before="200"/>
        <w:ind w:firstLine="540"/>
        <w:jc w:val="both"/>
      </w:pPr>
      <w:r>
        <w:t>ОК 11. Использовать знания по фин</w:t>
      </w:r>
      <w:r>
        <w:t>ансовой грамотности, планировать предпринимательскую деятельность в профессиональной сфере.</w:t>
      </w:r>
    </w:p>
    <w:p w:rsidR="001266FE" w:rsidRDefault="00171AED">
      <w:pPr>
        <w:pStyle w:val="ConsPlusNormal0"/>
        <w:spacing w:before="200"/>
        <w:ind w:firstLine="540"/>
        <w:jc w:val="both"/>
      </w:pPr>
      <w:r>
        <w:lastRenderedPageBreak/>
        <w:t>3.3. Выпускник, освоивший образовательную программу, должен быть готов к выполнению основных видов деятельности, предусмотренных настоящим ФГОС СПО:</w:t>
      </w:r>
    </w:p>
    <w:p w:rsidR="001266FE" w:rsidRDefault="00171AED">
      <w:pPr>
        <w:pStyle w:val="ConsPlusNormal0"/>
        <w:spacing w:before="200"/>
        <w:ind w:firstLine="540"/>
        <w:jc w:val="both"/>
      </w:pPr>
      <w:r>
        <w:t>финансово-эконо</w:t>
      </w:r>
      <w:r>
        <w:t>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rsidR="001266FE" w:rsidRDefault="00171AED">
      <w:pPr>
        <w:pStyle w:val="ConsPlusNormal0"/>
        <w:spacing w:before="200"/>
        <w:ind w:firstLine="540"/>
        <w:jc w:val="both"/>
      </w:pPr>
      <w:r>
        <w:t>ведение расчетов с бюджетами бюджетной системы Российской Федерации;</w:t>
      </w:r>
    </w:p>
    <w:p w:rsidR="001266FE" w:rsidRDefault="00171AED">
      <w:pPr>
        <w:pStyle w:val="ConsPlusNormal0"/>
        <w:spacing w:before="200"/>
        <w:ind w:firstLine="540"/>
        <w:jc w:val="both"/>
      </w:pPr>
      <w:r>
        <w:t>участие в управлении финансами орган</w:t>
      </w:r>
      <w:r>
        <w:t>изаций и осуществление финансовых операций;</w:t>
      </w:r>
    </w:p>
    <w:p w:rsidR="001266FE" w:rsidRDefault="00171AED">
      <w:pPr>
        <w:pStyle w:val="ConsPlusNormal0"/>
        <w:spacing w:before="200"/>
        <w:ind w:firstLine="540"/>
        <w:jc w:val="both"/>
      </w:pPr>
      <w:r>
        <w:t>участие в организации и осуществлении финансового контроля.</w:t>
      </w:r>
    </w:p>
    <w:p w:rsidR="001266FE" w:rsidRDefault="00171AED">
      <w:pPr>
        <w:pStyle w:val="ConsPlusNormal0"/>
        <w:spacing w:before="200"/>
        <w:ind w:firstLine="540"/>
        <w:jc w:val="both"/>
      </w:pPr>
      <w:r>
        <w:t>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w:t>
      </w:r>
    </w:p>
    <w:p w:rsidR="001266FE" w:rsidRDefault="00171AED">
      <w:pPr>
        <w:pStyle w:val="ConsPlusNormal0"/>
        <w:spacing w:before="200"/>
        <w:ind w:firstLine="540"/>
        <w:jc w:val="both"/>
      </w:pPr>
      <w:r>
        <w:t>3.4.1. Финансово-экономическое планирование в секторе государственного и муниципальн</w:t>
      </w:r>
      <w:r>
        <w:t>ого управления и организация исполнения бюджетов бюджетной системы Российской Федерации:</w:t>
      </w:r>
    </w:p>
    <w:p w:rsidR="001266FE" w:rsidRDefault="00171AED">
      <w:pPr>
        <w:pStyle w:val="ConsPlusNormal0"/>
        <w:spacing w:before="200"/>
        <w:ind w:firstLine="540"/>
        <w:jc w:val="both"/>
      </w:pPr>
      <w:r>
        <w:t>ПК 1.1. Рассчитывать показатели проектов бюджетов бюджетной системы Российской Федерации;</w:t>
      </w:r>
    </w:p>
    <w:p w:rsidR="001266FE" w:rsidRDefault="00171AED">
      <w:pPr>
        <w:pStyle w:val="ConsPlusNormal0"/>
        <w:spacing w:before="200"/>
        <w:ind w:firstLine="540"/>
        <w:jc w:val="both"/>
      </w:pPr>
      <w:r>
        <w:t>ПК 1.2. Обеспечивать исполнение бюджетов бюджетной системы Российской Федерац</w:t>
      </w:r>
      <w:r>
        <w:t>ии;</w:t>
      </w:r>
    </w:p>
    <w:p w:rsidR="001266FE" w:rsidRDefault="00171AED">
      <w:pPr>
        <w:pStyle w:val="ConsPlusNormal0"/>
        <w:spacing w:before="200"/>
        <w:ind w:firstLine="540"/>
        <w:jc w:val="both"/>
      </w:pPr>
      <w:r>
        <w:t>ПК 1.3. Осуществлять контроль за совершением операций со средствами бюджетов бюджетной системы Российской Федерации;</w:t>
      </w:r>
    </w:p>
    <w:p w:rsidR="001266FE" w:rsidRDefault="00171AED">
      <w:pPr>
        <w:pStyle w:val="ConsPlusNormal0"/>
        <w:spacing w:before="200"/>
        <w:ind w:firstLine="540"/>
        <w:jc w:val="both"/>
      </w:pPr>
      <w:r>
        <w:t>ПК 1.4. Составлять плановые документы государственных и муниципальных учреждений и обоснования к ним;</w:t>
      </w:r>
    </w:p>
    <w:p w:rsidR="001266FE" w:rsidRDefault="00171AED">
      <w:pPr>
        <w:pStyle w:val="ConsPlusNormal0"/>
        <w:spacing w:before="200"/>
        <w:ind w:firstLine="540"/>
        <w:jc w:val="both"/>
      </w:pPr>
      <w:r>
        <w:t>ПК 1.5. Обеспечивать финансово-эк</w:t>
      </w:r>
      <w:r>
        <w:t>ономическое сопровождение деятельности по осуществлению закупок для государственных и муниципальных нужд.</w:t>
      </w:r>
    </w:p>
    <w:p w:rsidR="001266FE" w:rsidRDefault="00171AED">
      <w:pPr>
        <w:pStyle w:val="ConsPlusNormal0"/>
        <w:spacing w:before="200"/>
        <w:ind w:firstLine="540"/>
        <w:jc w:val="both"/>
      </w:pPr>
      <w:r>
        <w:t>3.4.2. Ведение расчетов с бюджетами бюджетной системы Российской Федерации:</w:t>
      </w:r>
    </w:p>
    <w:p w:rsidR="001266FE" w:rsidRDefault="00171AED">
      <w:pPr>
        <w:pStyle w:val="ConsPlusNormal0"/>
        <w:spacing w:before="200"/>
        <w:ind w:firstLine="540"/>
        <w:jc w:val="both"/>
      </w:pPr>
      <w:r>
        <w:t>ПК 2.1. Определять налоговую базу, суммы налогов, сборов, страховых взносо</w:t>
      </w:r>
      <w:r>
        <w:t>в, сроки их уплаты и сроки представления налоговых деклараций и расчетов;</w:t>
      </w:r>
    </w:p>
    <w:p w:rsidR="001266FE" w:rsidRDefault="00171AED">
      <w:pPr>
        <w:pStyle w:val="ConsPlusNormal0"/>
        <w:spacing w:before="200"/>
        <w:ind w:firstLine="540"/>
        <w:jc w:val="both"/>
      </w:pPr>
      <w:r>
        <w:t>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rsidR="001266FE" w:rsidRDefault="00171AED">
      <w:pPr>
        <w:pStyle w:val="ConsPlusNormal0"/>
        <w:spacing w:before="200"/>
        <w:ind w:firstLine="540"/>
        <w:jc w:val="both"/>
      </w:pPr>
      <w:r>
        <w:t>ПК 2.3.</w:t>
      </w:r>
      <w:r>
        <w:t xml:space="preserve"> Осуществлять налоговый контроль, в том числе в форме налогового мониторинга.</w:t>
      </w:r>
    </w:p>
    <w:p w:rsidR="001266FE" w:rsidRDefault="00171AED">
      <w:pPr>
        <w:pStyle w:val="ConsPlusNormal0"/>
        <w:spacing w:before="200"/>
        <w:ind w:firstLine="540"/>
        <w:jc w:val="both"/>
      </w:pPr>
      <w:r>
        <w:t>3.4.3. Участие в управлении финансами организаций и осуществление финансовых операций:</w:t>
      </w:r>
    </w:p>
    <w:p w:rsidR="001266FE" w:rsidRDefault="00171AED">
      <w:pPr>
        <w:pStyle w:val="ConsPlusNormal0"/>
        <w:spacing w:before="200"/>
        <w:ind w:firstLine="540"/>
        <w:jc w:val="both"/>
      </w:pPr>
      <w:r>
        <w:t>ПК 3.1. Планировать и осуществлять мероприятия по управлению финансовыми ресурсами организа</w:t>
      </w:r>
      <w:r>
        <w:t>ции;</w:t>
      </w:r>
    </w:p>
    <w:p w:rsidR="001266FE" w:rsidRDefault="00171AED">
      <w:pPr>
        <w:pStyle w:val="ConsPlusNormal0"/>
        <w:spacing w:before="200"/>
        <w:ind w:firstLine="540"/>
        <w:jc w:val="both"/>
      </w:pPr>
      <w:r>
        <w:t>ПК 3.2. Составлять финансовые планы организации;</w:t>
      </w:r>
    </w:p>
    <w:p w:rsidR="001266FE" w:rsidRDefault="00171AED">
      <w:pPr>
        <w:pStyle w:val="ConsPlusNormal0"/>
        <w:spacing w:before="200"/>
        <w:ind w:firstLine="540"/>
        <w:jc w:val="both"/>
      </w:pPr>
      <w:r>
        <w:t>ПК 3.3. Оценивать эффективность финансово-хозяйственной деятельности организации, планировать и осуществлять мероприятия по ее повышению;</w:t>
      </w:r>
    </w:p>
    <w:p w:rsidR="001266FE" w:rsidRDefault="00171AED">
      <w:pPr>
        <w:pStyle w:val="ConsPlusNormal0"/>
        <w:spacing w:before="200"/>
        <w:ind w:firstLine="540"/>
        <w:jc w:val="both"/>
      </w:pPr>
      <w:r>
        <w:t xml:space="preserve">ПК 3.4. Обеспечивать осуществление финансовых взаимоотношений с </w:t>
      </w:r>
      <w:r>
        <w:t>организациями, органами государственной власти и местного самоуправления;</w:t>
      </w:r>
    </w:p>
    <w:p w:rsidR="001266FE" w:rsidRDefault="00171AED">
      <w:pPr>
        <w:pStyle w:val="ConsPlusNormal0"/>
        <w:spacing w:before="200"/>
        <w:ind w:firstLine="540"/>
        <w:jc w:val="both"/>
      </w:pPr>
      <w:r>
        <w:t>ПК 3.5. Обеспечивать финансово-экономическое сопровождение деятельности по осуществлению закупок для корпоративных нужд.</w:t>
      </w:r>
    </w:p>
    <w:p w:rsidR="001266FE" w:rsidRDefault="00171AED">
      <w:pPr>
        <w:pStyle w:val="ConsPlusNormal0"/>
        <w:spacing w:before="200"/>
        <w:ind w:firstLine="540"/>
        <w:jc w:val="both"/>
      </w:pPr>
      <w:r>
        <w:t>3.4.4. Участие в организации и осуществлении финансового конт</w:t>
      </w:r>
      <w:r>
        <w:t>роля:</w:t>
      </w:r>
    </w:p>
    <w:p w:rsidR="001266FE" w:rsidRDefault="00171AED">
      <w:pPr>
        <w:pStyle w:val="ConsPlusNormal0"/>
        <w:spacing w:before="200"/>
        <w:ind w:firstLine="540"/>
        <w:jc w:val="both"/>
      </w:pPr>
      <w:r>
        <w:t xml:space="preserve">ПК 4.1. Разрабатывать план и программу проведения контрольных мероприятий, оформлять </w:t>
      </w:r>
      <w:r>
        <w:lastRenderedPageBreak/>
        <w:t>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rsidR="001266FE" w:rsidRDefault="00171AED">
      <w:pPr>
        <w:pStyle w:val="ConsPlusNormal0"/>
        <w:spacing w:before="200"/>
        <w:ind w:firstLine="540"/>
        <w:jc w:val="both"/>
      </w:pPr>
      <w:r>
        <w:t>ПК 4.2. Осуществлять предварительный, текущий и последующий контроль хозяйственной деятельности объектов финансового контроля;</w:t>
      </w:r>
    </w:p>
    <w:p w:rsidR="001266FE" w:rsidRDefault="00171AED">
      <w:pPr>
        <w:pStyle w:val="ConsPlusNormal0"/>
        <w:spacing w:before="200"/>
        <w:ind w:firstLine="540"/>
        <w:jc w:val="both"/>
      </w:pPr>
      <w:r>
        <w:t>ПК 4.3. Участвовать в ревизии финансово-хозяйственной деятельности объекта финансового контроля;</w:t>
      </w:r>
    </w:p>
    <w:p w:rsidR="001266FE" w:rsidRDefault="00171AED">
      <w:pPr>
        <w:pStyle w:val="ConsPlusNormal0"/>
        <w:spacing w:before="200"/>
        <w:ind w:firstLine="540"/>
        <w:jc w:val="both"/>
      </w:pPr>
      <w:r>
        <w:t xml:space="preserve">ПК 4.4. Обеспечивать соблюдение </w:t>
      </w:r>
      <w:r>
        <w:t>требований законодательства в сфере закупок для государственных и муниципальных нужд.</w:t>
      </w:r>
    </w:p>
    <w:p w:rsidR="001266FE" w:rsidRDefault="00171AED">
      <w:pPr>
        <w:pStyle w:val="ConsPlusNormal0"/>
        <w:spacing w:before="200"/>
        <w:ind w:firstLine="540"/>
        <w:jc w:val="both"/>
      </w:pPr>
      <w:r>
        <w:t xml:space="preserve">3.5. Минимальные требования к результатам освоения основных видов деятельности образовательной программы указаны в </w:t>
      </w:r>
      <w:hyperlink w:anchor="P245" w:tooltip="МИНИМАЛЬНЫЕ ТРЕБОВАНИЯ">
        <w:r>
          <w:rPr>
            <w:color w:val="0000FF"/>
          </w:rPr>
          <w:t>приложении N 2</w:t>
        </w:r>
      </w:hyperlink>
      <w:r>
        <w:t xml:space="preserve"> к настоящему ФГОС СПО.</w:t>
      </w:r>
    </w:p>
    <w:p w:rsidR="001266FE" w:rsidRDefault="00171AED">
      <w:pPr>
        <w:pStyle w:val="ConsPlusNormal0"/>
        <w:spacing w:before="200"/>
        <w:ind w:firstLine="540"/>
        <w:jc w:val="both"/>
      </w:pPr>
      <w: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w:t>
      </w:r>
      <w:r>
        <w:t>(компетенциями выпускников). Совокупность запланированных результатов обучения должна обеспечивать выпускнику освоение всех ОК и ПК, предусмотренных настоящим ФГОС СПО.</w:t>
      </w:r>
    </w:p>
    <w:p w:rsidR="001266FE" w:rsidRDefault="001266FE">
      <w:pPr>
        <w:pStyle w:val="ConsPlusNormal0"/>
        <w:jc w:val="both"/>
      </w:pPr>
    </w:p>
    <w:p w:rsidR="001266FE" w:rsidRDefault="00171AED">
      <w:pPr>
        <w:pStyle w:val="ConsPlusTitle0"/>
        <w:jc w:val="center"/>
        <w:outlineLvl w:val="1"/>
      </w:pPr>
      <w:r>
        <w:t>IV. ТРЕБОВАНИЯ К УСЛОВИЯМ РЕАЛИЗАЦИИ</w:t>
      </w:r>
    </w:p>
    <w:p w:rsidR="001266FE" w:rsidRDefault="00171AED">
      <w:pPr>
        <w:pStyle w:val="ConsPlusTitle0"/>
        <w:jc w:val="center"/>
      </w:pPr>
      <w:r>
        <w:t>ОБРАЗОВАТЕЛЬНОЙ ПРОГРАММЫ</w:t>
      </w:r>
    </w:p>
    <w:p w:rsidR="001266FE" w:rsidRDefault="001266FE">
      <w:pPr>
        <w:pStyle w:val="ConsPlusNormal0"/>
        <w:jc w:val="both"/>
      </w:pPr>
    </w:p>
    <w:p w:rsidR="001266FE" w:rsidRDefault="00171AED">
      <w:pPr>
        <w:pStyle w:val="ConsPlusNormal0"/>
        <w:ind w:firstLine="540"/>
        <w:jc w:val="both"/>
      </w:pPr>
      <w:r>
        <w:t>4.1. Требования к усло</w:t>
      </w:r>
      <w:r>
        <w:t>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1266FE" w:rsidRDefault="001266FE">
      <w:pPr>
        <w:pStyle w:val="ConsPlusNormal0"/>
        <w:jc w:val="both"/>
      </w:pPr>
    </w:p>
    <w:p w:rsidR="001266FE" w:rsidRDefault="00171AED">
      <w:pPr>
        <w:pStyle w:val="ConsPlusTitle0"/>
        <w:ind w:firstLine="540"/>
        <w:jc w:val="both"/>
        <w:outlineLvl w:val="2"/>
      </w:pPr>
      <w:r>
        <w:t>4.2. Общесистемные требования</w:t>
      </w:r>
      <w:r>
        <w:t xml:space="preserve"> к условиям реализации образовательной программы.</w:t>
      </w:r>
    </w:p>
    <w:p w:rsidR="001266FE" w:rsidRDefault="00171AED">
      <w:pPr>
        <w:pStyle w:val="ConsPlusNormal0"/>
        <w:spacing w:before="20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w:t>
      </w:r>
      <w:r>
        <w:t xml:space="preserve"> предусмотренных учебным планом, с учетом ПООП.</w:t>
      </w:r>
    </w:p>
    <w:p w:rsidR="001266FE" w:rsidRDefault="00171AED">
      <w:pPr>
        <w:pStyle w:val="ConsPlusNormal0"/>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w:t>
      </w:r>
      <w:r>
        <w:t>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1266FE" w:rsidRDefault="00171AED">
      <w:pPr>
        <w:pStyle w:val="ConsPlusNormal0"/>
        <w:spacing w:before="200"/>
        <w:ind w:firstLine="540"/>
        <w:jc w:val="both"/>
      </w:pPr>
      <w:r>
        <w:t>4.2.3. В случае реализации образовательной программы на созданных образовательной организацией в иных органи</w:t>
      </w:r>
      <w:r>
        <w:t>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1266FE" w:rsidRDefault="001266FE">
      <w:pPr>
        <w:pStyle w:val="ConsPlusNormal0"/>
        <w:jc w:val="both"/>
      </w:pPr>
    </w:p>
    <w:p w:rsidR="001266FE" w:rsidRDefault="00171AED">
      <w:pPr>
        <w:pStyle w:val="ConsPlusTitle0"/>
        <w:ind w:firstLine="540"/>
        <w:jc w:val="both"/>
        <w:outlineLvl w:val="2"/>
      </w:pPr>
      <w:r>
        <w:t>4.3. Требования к материально-техническому и учебно-методическому обеспечению реализа</w:t>
      </w:r>
      <w:r>
        <w:t>ции образовательной программы.</w:t>
      </w:r>
    </w:p>
    <w:p w:rsidR="001266FE" w:rsidRDefault="00171AED">
      <w:pPr>
        <w:pStyle w:val="ConsPlusNormal0"/>
        <w:spacing w:before="200"/>
        <w:ind w:firstLine="540"/>
        <w:jc w:val="both"/>
      </w:pPr>
      <w: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w:t>
      </w:r>
      <w:r>
        <w:t>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1266FE" w:rsidRDefault="00171AED">
      <w:pPr>
        <w:pStyle w:val="ConsPlusNormal0"/>
        <w:spacing w:before="200"/>
        <w:ind w:firstLine="540"/>
        <w:jc w:val="both"/>
      </w:pPr>
      <w:r>
        <w:t>4.3.2. Помещения для самостоятельн</w:t>
      </w:r>
      <w:r>
        <w:t>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w:t>
      </w:r>
      <w:r>
        <w:t>ии).</w:t>
      </w:r>
    </w:p>
    <w:p w:rsidR="001266FE" w:rsidRDefault="00171AED">
      <w:pPr>
        <w:pStyle w:val="ConsPlusNormal0"/>
        <w:spacing w:before="200"/>
        <w:ind w:firstLine="540"/>
        <w:jc w:val="both"/>
      </w:pPr>
      <w:r>
        <w:lastRenderedPageBreak/>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1266FE" w:rsidRDefault="00171AED">
      <w:pPr>
        <w:pStyle w:val="ConsPlusNormal0"/>
        <w:spacing w:before="200"/>
        <w:ind w:firstLine="540"/>
        <w:jc w:val="both"/>
      </w:pPr>
      <w:r>
        <w:t>4.3.3. Образовательная организация должн</w:t>
      </w:r>
      <w:r>
        <w:t>а быть обеспечена необходимым комплектом лицензионного программного обеспечения.</w:t>
      </w:r>
    </w:p>
    <w:p w:rsidR="001266FE" w:rsidRDefault="00171AED">
      <w:pPr>
        <w:pStyle w:val="ConsPlusNormal0"/>
        <w:spacing w:before="20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w:t>
      </w:r>
      <w:r>
        <w:t xml:space="preserve"> печатное издание и (или) электронное издание по каждой дисциплине (модулю) на одного обучающегося.</w:t>
      </w:r>
    </w:p>
    <w:p w:rsidR="001266FE" w:rsidRDefault="00171AED">
      <w:pPr>
        <w:pStyle w:val="ConsPlusNormal0"/>
        <w:spacing w:before="20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1266FE" w:rsidRDefault="00171AED">
      <w:pPr>
        <w:pStyle w:val="ConsPlusNormal0"/>
        <w:spacing w:before="20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1266FE" w:rsidRDefault="00171AED">
      <w:pPr>
        <w:pStyle w:val="ConsPlusNormal0"/>
        <w:spacing w:before="200"/>
        <w:ind w:firstLine="540"/>
        <w:jc w:val="both"/>
      </w:pPr>
      <w:r>
        <w:t>4.3</w:t>
      </w:r>
      <w:r>
        <w:t>.5.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1266FE" w:rsidRDefault="00171AED">
      <w:pPr>
        <w:pStyle w:val="ConsPlusNormal0"/>
        <w:spacing w:before="200"/>
        <w:ind w:firstLine="540"/>
        <w:jc w:val="both"/>
      </w:pPr>
      <w:r>
        <w:t>4.3.6. Образовательная программа должна обеспечиваться учеб</w:t>
      </w:r>
      <w:r>
        <w:t>но-методической документацией по всем учебным дисциплинам (модулям).</w:t>
      </w:r>
    </w:p>
    <w:p w:rsidR="001266FE" w:rsidRDefault="00171AED">
      <w:pPr>
        <w:pStyle w:val="ConsPlusNormal0"/>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1266FE" w:rsidRDefault="001266FE">
      <w:pPr>
        <w:pStyle w:val="ConsPlusNormal0"/>
        <w:jc w:val="both"/>
      </w:pPr>
    </w:p>
    <w:p w:rsidR="001266FE" w:rsidRDefault="00171AED">
      <w:pPr>
        <w:pStyle w:val="ConsPlusTitle0"/>
        <w:ind w:firstLine="540"/>
        <w:jc w:val="both"/>
        <w:outlineLvl w:val="2"/>
      </w:pPr>
      <w:r>
        <w:t>4.4. Требования к кадровым условиям реали</w:t>
      </w:r>
      <w:r>
        <w:t>зации образовательной программы.</w:t>
      </w:r>
    </w:p>
    <w:p w:rsidR="001266FE" w:rsidRDefault="00171AED">
      <w:pPr>
        <w:pStyle w:val="ConsPlusNormal0"/>
        <w:spacing w:before="200"/>
        <w:ind w:firstLine="540"/>
        <w:jc w:val="both"/>
      </w:pPr>
      <w:r>
        <w:t>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w:t>
      </w:r>
      <w:r>
        <w:t xml:space="preserve">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(имеющих стаж р</w:t>
      </w:r>
      <w:r>
        <w:t>аботы в данной профессиональной области не менее 3 лет).</w:t>
      </w:r>
    </w:p>
    <w:p w:rsidR="001266FE" w:rsidRDefault="00171AED">
      <w:pPr>
        <w:pStyle w:val="ConsPlusNormal0"/>
        <w:spacing w:before="200"/>
        <w:ind w:firstLine="540"/>
        <w:jc w:val="both"/>
      </w:pPr>
      <w: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w:t>
      </w:r>
      <w:r>
        <w:t>(при наличии).</w:t>
      </w:r>
    </w:p>
    <w:p w:rsidR="001266FE" w:rsidRDefault="00171AED">
      <w:pPr>
        <w:pStyle w:val="ConsPlusNormal0"/>
        <w:spacing w:before="200"/>
        <w:ind w:firstLine="540"/>
        <w:jc w:val="both"/>
      </w:pPr>
      <w: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w:t>
      </w:r>
      <w:r>
        <w:t xml:space="preserve">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1266FE" w:rsidRDefault="00171AED">
      <w:pPr>
        <w:pStyle w:val="ConsPlusNormal0"/>
        <w:spacing w:before="200"/>
        <w:ind w:firstLine="540"/>
        <w:jc w:val="both"/>
      </w:pPr>
      <w:r>
        <w:t>Доля педагогических работников (в приведенных к целочисленным значениям ставок), имеющих опыт деятельност</w:t>
      </w:r>
      <w:r>
        <w:t xml:space="preserve">и не менее 3 лет в организациях, направление деятельности которых соответствует области профессиональной деятельности, указанной в </w:t>
      </w:r>
      <w:hyperlink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w:t>
      </w:r>
      <w:r>
        <w:t>быть не менее 25 процентов.</w:t>
      </w:r>
    </w:p>
    <w:p w:rsidR="001266FE" w:rsidRDefault="001266FE">
      <w:pPr>
        <w:pStyle w:val="ConsPlusNormal0"/>
        <w:jc w:val="both"/>
      </w:pPr>
    </w:p>
    <w:p w:rsidR="001266FE" w:rsidRDefault="00171AED">
      <w:pPr>
        <w:pStyle w:val="ConsPlusTitle0"/>
        <w:ind w:firstLine="540"/>
        <w:jc w:val="both"/>
        <w:outlineLvl w:val="2"/>
      </w:pPr>
      <w:r>
        <w:t>4.5. Требования к финансовым условиям реализации образовательной программы.</w:t>
      </w:r>
    </w:p>
    <w:p w:rsidR="001266FE" w:rsidRDefault="00171AED">
      <w:pPr>
        <w:pStyle w:val="ConsPlusNormal0"/>
        <w:spacing w:before="20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w:t>
      </w:r>
      <w:r>
        <w:t>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1266FE" w:rsidRDefault="001266FE">
      <w:pPr>
        <w:pStyle w:val="ConsPlusNormal0"/>
        <w:jc w:val="both"/>
      </w:pPr>
    </w:p>
    <w:p w:rsidR="001266FE" w:rsidRDefault="00171AED">
      <w:pPr>
        <w:pStyle w:val="ConsPlusTitle0"/>
        <w:ind w:firstLine="540"/>
        <w:jc w:val="both"/>
        <w:outlineLvl w:val="2"/>
      </w:pPr>
      <w:r>
        <w:t>4.6. Требования к применяемым механизмам оценки качества образовате</w:t>
      </w:r>
      <w:r>
        <w:t>льной программы.</w:t>
      </w:r>
    </w:p>
    <w:p w:rsidR="001266FE" w:rsidRDefault="00171AED">
      <w:pPr>
        <w:pStyle w:val="ConsPlusNormal0"/>
        <w:spacing w:before="20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1266FE" w:rsidRDefault="00171AED">
      <w:pPr>
        <w:pStyle w:val="ConsPlusNormal0"/>
        <w:spacing w:before="200"/>
        <w:ind w:firstLine="540"/>
        <w:jc w:val="both"/>
      </w:pPr>
      <w:r>
        <w:t>4.6.2. В целях совершенствования образовательной программы образовательная организация при пр</w:t>
      </w:r>
      <w:r>
        <w:t>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1266FE" w:rsidRDefault="00171AED">
      <w:pPr>
        <w:pStyle w:val="ConsPlusNormal0"/>
        <w:spacing w:before="200"/>
        <w:ind w:firstLine="540"/>
        <w:jc w:val="both"/>
      </w:pPr>
      <w:r>
        <w:t>4.6.3. Внешняя оценка качества образ</w:t>
      </w:r>
      <w:r>
        <w:t>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w:t>
      </w:r>
      <w:r>
        <w:t xml:space="preserve">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w:t>
      </w:r>
      <w:r>
        <w:t xml:space="preserve"> к специалистам соответствующего профиля.</w:t>
      </w: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71AED">
      <w:pPr>
        <w:pStyle w:val="ConsPlusNormal0"/>
        <w:jc w:val="right"/>
        <w:outlineLvl w:val="1"/>
      </w:pPr>
      <w:r>
        <w:t>Приложение N 1</w:t>
      </w:r>
    </w:p>
    <w:p w:rsidR="001266FE" w:rsidRDefault="00171AED">
      <w:pPr>
        <w:pStyle w:val="ConsPlusNormal0"/>
        <w:jc w:val="right"/>
      </w:pPr>
      <w:r>
        <w:t>к федеральному государственному</w:t>
      </w:r>
    </w:p>
    <w:p w:rsidR="001266FE" w:rsidRDefault="00171AED">
      <w:pPr>
        <w:pStyle w:val="ConsPlusNormal0"/>
        <w:jc w:val="right"/>
      </w:pPr>
      <w:r>
        <w:t>образовательному стандарту среднего</w:t>
      </w:r>
    </w:p>
    <w:p w:rsidR="001266FE" w:rsidRDefault="00171AED">
      <w:pPr>
        <w:pStyle w:val="ConsPlusNormal0"/>
        <w:jc w:val="right"/>
      </w:pPr>
      <w:r>
        <w:t>профессионального образования</w:t>
      </w:r>
    </w:p>
    <w:p w:rsidR="001266FE" w:rsidRDefault="00171AED">
      <w:pPr>
        <w:pStyle w:val="ConsPlusNormal0"/>
        <w:jc w:val="right"/>
      </w:pPr>
      <w:r>
        <w:t>по специальности 38.02.06 Финансы</w:t>
      </w:r>
    </w:p>
    <w:p w:rsidR="001266FE" w:rsidRDefault="001266FE">
      <w:pPr>
        <w:pStyle w:val="ConsPlusNormal0"/>
        <w:jc w:val="both"/>
      </w:pPr>
    </w:p>
    <w:p w:rsidR="001266FE" w:rsidRDefault="00171AED">
      <w:pPr>
        <w:pStyle w:val="ConsPlusTitle0"/>
        <w:jc w:val="center"/>
      </w:pPr>
      <w:bookmarkStart w:id="6" w:name="P220"/>
      <w:bookmarkEnd w:id="6"/>
      <w:r>
        <w:t>ПЕРЕЧЕНЬ</w:t>
      </w:r>
    </w:p>
    <w:p w:rsidR="001266FE" w:rsidRDefault="00171AED">
      <w:pPr>
        <w:pStyle w:val="ConsPlusTitle0"/>
        <w:jc w:val="center"/>
      </w:pPr>
      <w:r>
        <w:t>ПРОФЕССИОНАЛЬНЫХ СТАНДАРТОВ, СООТВЕТСТВУЮЩИХ</w:t>
      </w:r>
    </w:p>
    <w:p w:rsidR="001266FE" w:rsidRDefault="00171AED">
      <w:pPr>
        <w:pStyle w:val="ConsPlusTitle0"/>
        <w:jc w:val="center"/>
      </w:pPr>
      <w:r>
        <w:t>ПРОФЕССИОНАЛЬНОЙ ДЕЯТЕЛЬНОСТИ ВЫПУСКНИКОВ ОБРАЗОВАТЕЛЬНОЙ</w:t>
      </w:r>
    </w:p>
    <w:p w:rsidR="001266FE" w:rsidRDefault="00171AED">
      <w:pPr>
        <w:pStyle w:val="ConsPlusTitle0"/>
        <w:jc w:val="center"/>
      </w:pPr>
      <w:r>
        <w:t>ПРОГРАММЫ СРЕДНЕГО ПРОФЕССИОНАЛЬНОГО ОБРАЗОВАНИЯ</w:t>
      </w:r>
    </w:p>
    <w:p w:rsidR="001266FE" w:rsidRDefault="00171AED">
      <w:pPr>
        <w:pStyle w:val="ConsPlusTitle0"/>
        <w:jc w:val="center"/>
      </w:pPr>
      <w:r>
        <w:t>ПО СПЕЦИАЛЬНОСТИ 38.02.06 ФИНАНСЫ</w:t>
      </w:r>
    </w:p>
    <w:p w:rsidR="001266FE" w:rsidRDefault="001266F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6973"/>
      </w:tblGrid>
      <w:tr w:rsidR="001266FE">
        <w:tc>
          <w:tcPr>
            <w:tcW w:w="2097" w:type="dxa"/>
          </w:tcPr>
          <w:p w:rsidR="001266FE" w:rsidRDefault="00171AED">
            <w:pPr>
              <w:pStyle w:val="ConsPlusNormal0"/>
              <w:jc w:val="center"/>
            </w:pPr>
            <w:r>
              <w:t>Код профессионального стандарта</w:t>
            </w:r>
          </w:p>
        </w:tc>
        <w:tc>
          <w:tcPr>
            <w:tcW w:w="6973" w:type="dxa"/>
          </w:tcPr>
          <w:p w:rsidR="001266FE" w:rsidRDefault="00171AED">
            <w:pPr>
              <w:pStyle w:val="ConsPlusNormal0"/>
              <w:jc w:val="center"/>
            </w:pPr>
            <w:r>
              <w:t>Наименование профессионального стандарта</w:t>
            </w:r>
          </w:p>
        </w:tc>
      </w:tr>
      <w:tr w:rsidR="001266FE">
        <w:tc>
          <w:tcPr>
            <w:tcW w:w="2097" w:type="dxa"/>
          </w:tcPr>
          <w:p w:rsidR="001266FE" w:rsidRDefault="00171AED">
            <w:pPr>
              <w:pStyle w:val="ConsPlusNormal0"/>
              <w:jc w:val="center"/>
            </w:pPr>
            <w:r>
              <w:t>1</w:t>
            </w:r>
          </w:p>
        </w:tc>
        <w:tc>
          <w:tcPr>
            <w:tcW w:w="6973" w:type="dxa"/>
          </w:tcPr>
          <w:p w:rsidR="001266FE" w:rsidRDefault="00171AED">
            <w:pPr>
              <w:pStyle w:val="ConsPlusNormal0"/>
              <w:jc w:val="center"/>
            </w:pPr>
            <w:r>
              <w:t>2</w:t>
            </w:r>
          </w:p>
        </w:tc>
      </w:tr>
      <w:tr w:rsidR="001266FE">
        <w:tc>
          <w:tcPr>
            <w:tcW w:w="2097" w:type="dxa"/>
          </w:tcPr>
          <w:p w:rsidR="001266FE" w:rsidRDefault="00171AED">
            <w:pPr>
              <w:pStyle w:val="ConsPlusNormal0"/>
              <w:jc w:val="center"/>
            </w:pPr>
            <w:r>
              <w:t>08.006</w:t>
            </w:r>
          </w:p>
        </w:tc>
        <w:tc>
          <w:tcPr>
            <w:tcW w:w="6973" w:type="dxa"/>
          </w:tcPr>
          <w:p w:rsidR="001266FE" w:rsidRDefault="00171AED">
            <w:pPr>
              <w:pStyle w:val="ConsPlusNormal0"/>
              <w:jc w:val="both"/>
            </w:pPr>
            <w:r>
              <w:t xml:space="preserve">Профессиональный </w:t>
            </w:r>
            <w:hyperlink r:id="rId22" w:tooltip="Приказ Минтруда России от 22.04.2015 N 236н &quot;Об утверждении профессионального стандарта &quot;Специалист по внутреннему контролю (внутренний контролер)&quot; (Зарегистрировано в Минюсте России 13.05.2015 N 37271) {КонсультантПлюс}">
              <w:r>
                <w:rPr>
                  <w:color w:val="0000FF"/>
                </w:rPr>
                <w:t>стандарт</w:t>
              </w:r>
            </w:hyperlink>
            <w:r>
              <w:t xml:space="preserve"> "Специалист по внутреннему контролю (внутренний контролер)", утвержден приказом Министерства труда и социально</w:t>
            </w:r>
            <w:r>
              <w:t>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rsidR="001266FE">
        <w:tc>
          <w:tcPr>
            <w:tcW w:w="2097" w:type="dxa"/>
          </w:tcPr>
          <w:p w:rsidR="001266FE" w:rsidRDefault="00171AED">
            <w:pPr>
              <w:pStyle w:val="ConsPlusNormal0"/>
              <w:jc w:val="center"/>
            </w:pPr>
            <w:r>
              <w:t>08.026</w:t>
            </w:r>
          </w:p>
        </w:tc>
        <w:tc>
          <w:tcPr>
            <w:tcW w:w="6973" w:type="dxa"/>
          </w:tcPr>
          <w:p w:rsidR="001266FE" w:rsidRDefault="00171AED">
            <w:pPr>
              <w:pStyle w:val="ConsPlusNormal0"/>
              <w:jc w:val="both"/>
            </w:pPr>
            <w:r>
              <w:t xml:space="preserve">Профессиональный </w:t>
            </w:r>
            <w:hyperlink r:id="rId23"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Pr>
                  <w:color w:val="0000FF"/>
                </w:rPr>
                <w:t>стандарт</w:t>
              </w:r>
            </w:hyperlink>
            <w:r>
              <w:t xml:space="preserve"> "Специалист в сфере закупок", утвержден приказом Министерства труда и социальной защиты Российской Федерации от 10 сентября 2015 г. N 625н (зарегистрирован Министерством юстиции Российской Федерации 7 октября 20</w:t>
            </w:r>
            <w:r>
              <w:t>15 г., регистрационный номер N 39210)</w:t>
            </w:r>
          </w:p>
        </w:tc>
      </w:tr>
    </w:tbl>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266FE">
      <w:pPr>
        <w:pStyle w:val="ConsPlusNormal0"/>
        <w:jc w:val="both"/>
      </w:pPr>
    </w:p>
    <w:p w:rsidR="001266FE" w:rsidRDefault="00171AED">
      <w:pPr>
        <w:pStyle w:val="ConsPlusNormal0"/>
        <w:jc w:val="right"/>
        <w:outlineLvl w:val="1"/>
      </w:pPr>
      <w:r>
        <w:t>Приложение N 2</w:t>
      </w:r>
    </w:p>
    <w:p w:rsidR="001266FE" w:rsidRDefault="00171AED">
      <w:pPr>
        <w:pStyle w:val="ConsPlusNormal0"/>
        <w:jc w:val="right"/>
      </w:pPr>
      <w:r>
        <w:t>к федеральному государственному</w:t>
      </w:r>
    </w:p>
    <w:p w:rsidR="001266FE" w:rsidRDefault="00171AED">
      <w:pPr>
        <w:pStyle w:val="ConsPlusNormal0"/>
        <w:jc w:val="right"/>
      </w:pPr>
      <w:r>
        <w:t>образовательному стандарту среднего</w:t>
      </w:r>
    </w:p>
    <w:p w:rsidR="001266FE" w:rsidRDefault="00171AED">
      <w:pPr>
        <w:pStyle w:val="ConsPlusNormal0"/>
        <w:jc w:val="right"/>
      </w:pPr>
      <w:r>
        <w:t>профессионального образования</w:t>
      </w:r>
    </w:p>
    <w:p w:rsidR="001266FE" w:rsidRDefault="00171AED">
      <w:pPr>
        <w:pStyle w:val="ConsPlusNormal0"/>
        <w:jc w:val="right"/>
      </w:pPr>
      <w:r>
        <w:t>по специальности 38.02.06 Финансы</w:t>
      </w:r>
    </w:p>
    <w:p w:rsidR="001266FE" w:rsidRDefault="001266FE">
      <w:pPr>
        <w:pStyle w:val="ConsPlusNormal0"/>
        <w:jc w:val="both"/>
      </w:pPr>
    </w:p>
    <w:p w:rsidR="001266FE" w:rsidRDefault="00171AED">
      <w:pPr>
        <w:pStyle w:val="ConsPlusTitle0"/>
        <w:jc w:val="center"/>
      </w:pPr>
      <w:bookmarkStart w:id="7" w:name="P245"/>
      <w:bookmarkEnd w:id="7"/>
      <w:r>
        <w:t>МИНИМАЛЬНЫЕ ТРЕБОВАНИЯ</w:t>
      </w:r>
    </w:p>
    <w:p w:rsidR="001266FE" w:rsidRDefault="00171AED">
      <w:pPr>
        <w:pStyle w:val="ConsPlusTitle0"/>
        <w:jc w:val="center"/>
      </w:pPr>
      <w:r>
        <w:t>К РЕЗУЛЬТАТАМ ОСВОЕНИЯ ОСНОВНЫХ ВИДОВ ДЕЯТЕЛЬНОСТИ</w:t>
      </w:r>
    </w:p>
    <w:p w:rsidR="001266FE" w:rsidRDefault="00171AED">
      <w:pPr>
        <w:pStyle w:val="ConsPlusTitle0"/>
        <w:jc w:val="center"/>
      </w:pPr>
      <w:r>
        <w:t>ОБРАЗОВАТЕЛЬНОЙ ПРОГРАММЫ СРЕДНЕГО ПРОФЕССИОНАЛЬНОГО</w:t>
      </w:r>
    </w:p>
    <w:p w:rsidR="001266FE" w:rsidRDefault="00171AED">
      <w:pPr>
        <w:pStyle w:val="ConsPlusTitle0"/>
        <w:jc w:val="center"/>
      </w:pPr>
      <w:r>
        <w:t>ОБРАЗОВАНИЯ ПО СПЕЦИАЛЬНОСТИ 38.02.06 ФИНАНСЫ</w:t>
      </w:r>
    </w:p>
    <w:p w:rsidR="001266FE" w:rsidRDefault="001266F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1266FE">
        <w:tc>
          <w:tcPr>
            <w:tcW w:w="2835" w:type="dxa"/>
            <w:tcBorders>
              <w:top w:val="single" w:sz="4" w:space="0" w:color="auto"/>
              <w:bottom w:val="single" w:sz="4" w:space="0" w:color="auto"/>
            </w:tcBorders>
          </w:tcPr>
          <w:p w:rsidR="001266FE" w:rsidRDefault="00171AED">
            <w:pPr>
              <w:pStyle w:val="ConsPlusNormal0"/>
              <w:jc w:val="center"/>
            </w:pPr>
            <w:r>
              <w:t>Основной вид деятельности</w:t>
            </w:r>
          </w:p>
        </w:tc>
        <w:tc>
          <w:tcPr>
            <w:tcW w:w="6236" w:type="dxa"/>
            <w:tcBorders>
              <w:top w:val="single" w:sz="4" w:space="0" w:color="auto"/>
              <w:bottom w:val="single" w:sz="4" w:space="0" w:color="auto"/>
            </w:tcBorders>
          </w:tcPr>
          <w:p w:rsidR="001266FE" w:rsidRDefault="00171AED">
            <w:pPr>
              <w:pStyle w:val="ConsPlusNormal0"/>
              <w:jc w:val="center"/>
            </w:pPr>
            <w:r>
              <w:t>Требования к знаниям, умениям, практическому опыту</w:t>
            </w:r>
          </w:p>
        </w:tc>
      </w:tr>
      <w:tr w:rsidR="001266FE">
        <w:tblPrEx>
          <w:tblBorders>
            <w:insideH w:val="none" w:sz="0" w:space="0" w:color="auto"/>
          </w:tblBorders>
        </w:tblPrEx>
        <w:tc>
          <w:tcPr>
            <w:tcW w:w="2835" w:type="dxa"/>
            <w:tcBorders>
              <w:top w:val="single" w:sz="4" w:space="0" w:color="auto"/>
              <w:bottom w:val="nil"/>
            </w:tcBorders>
          </w:tcPr>
          <w:p w:rsidR="001266FE" w:rsidRDefault="00171AED">
            <w:pPr>
              <w:pStyle w:val="ConsPlusNormal0"/>
            </w:pPr>
            <w:r>
              <w:t>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6236" w:type="dxa"/>
            <w:tcBorders>
              <w:top w:val="single" w:sz="4" w:space="0" w:color="auto"/>
              <w:bottom w:val="nil"/>
            </w:tcBorders>
          </w:tcPr>
          <w:p w:rsidR="001266FE" w:rsidRDefault="00171AED">
            <w:pPr>
              <w:pStyle w:val="ConsPlusNormal0"/>
              <w:jc w:val="both"/>
            </w:pPr>
            <w:r>
              <w:t>знать:</w:t>
            </w:r>
          </w:p>
          <w:p w:rsidR="001266FE" w:rsidRDefault="00171AED">
            <w:pPr>
              <w:pStyle w:val="ConsPlusNormal0"/>
              <w:ind w:firstLine="283"/>
              <w:jc w:val="both"/>
            </w:pPr>
            <w:r>
              <w:t xml:space="preserve">законодательные и иные нормативные правовые акты, регулирующие деятельность органов </w:t>
            </w:r>
            <w:r>
              <w:t>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rsidR="001266FE" w:rsidRDefault="00171AED">
            <w:pPr>
              <w:pStyle w:val="ConsPlusNormal0"/>
              <w:ind w:firstLine="283"/>
              <w:jc w:val="both"/>
            </w:pPr>
            <w:r>
              <w:t>основные положения законодательства Российской Федерации и нормативные правовые акты, регул</w:t>
            </w:r>
            <w:r>
              <w:t>ирующие деятельность в сфере закупок;</w:t>
            </w:r>
          </w:p>
          <w:p w:rsidR="001266FE" w:rsidRDefault="00171AED">
            <w:pPr>
              <w:pStyle w:val="ConsPlusNormal0"/>
              <w:ind w:firstLine="283"/>
              <w:jc w:val="both"/>
            </w:pPr>
            <w:r>
              <w:t>структуру бюджетной системы Российской Федерации, принципы ее построения;</w:t>
            </w:r>
          </w:p>
          <w:p w:rsidR="001266FE" w:rsidRDefault="00171AED">
            <w:pPr>
              <w:pStyle w:val="ConsPlusNormal0"/>
              <w:ind w:firstLine="283"/>
              <w:jc w:val="both"/>
            </w:pPr>
            <w:r>
              <w:t>участников бюджетного процесса Российской Федерации, субъектов Российской Федерации и муниципальных образований и их полномочия;</w:t>
            </w:r>
          </w:p>
          <w:p w:rsidR="001266FE" w:rsidRDefault="00171AED">
            <w:pPr>
              <w:pStyle w:val="ConsPlusNormal0"/>
              <w:ind w:firstLine="283"/>
              <w:jc w:val="both"/>
            </w:pPr>
            <w:r>
              <w:t>сущность и структуру бюджетной классификации Российской Федерации и порядок ее применения;</w:t>
            </w:r>
          </w:p>
          <w:p w:rsidR="001266FE" w:rsidRDefault="00171AED">
            <w:pPr>
              <w:pStyle w:val="ConsPlusNormal0"/>
              <w:ind w:firstLine="283"/>
              <w:jc w:val="both"/>
            </w:pPr>
            <w:r>
              <w:t>порядок формирования доходов и расходов бюджетов бюджетной системы Российской Федерации и основы их разграничения между звеньями бюджетной системы;</w:t>
            </w:r>
          </w:p>
          <w:p w:rsidR="001266FE" w:rsidRDefault="00171AED">
            <w:pPr>
              <w:pStyle w:val="ConsPlusNormal0"/>
              <w:ind w:firstLine="283"/>
              <w:jc w:val="both"/>
            </w:pPr>
            <w:r>
              <w:t>порядок определен</w:t>
            </w:r>
            <w:r>
              <w:t>ия дефицита бюджетов бюджетной системы Российской Федерации и источников его финансирования;</w:t>
            </w:r>
          </w:p>
          <w:p w:rsidR="001266FE" w:rsidRDefault="00171AED">
            <w:pPr>
              <w:pStyle w:val="ConsPlusNormal0"/>
              <w:ind w:firstLine="283"/>
              <w:jc w:val="both"/>
            </w:pPr>
            <w:r>
              <w:t>особенности правового положения казенных, бюджетных и автономных учреждений;</w:t>
            </w:r>
          </w:p>
          <w:p w:rsidR="001266FE" w:rsidRDefault="00171AED">
            <w:pPr>
              <w:pStyle w:val="ConsPlusNormal0"/>
              <w:ind w:firstLine="283"/>
              <w:jc w:val="both"/>
            </w:pPr>
            <w:r>
              <w:t xml:space="preserve">порядок формирования государственного (муниципального) задания и определения размеров </w:t>
            </w:r>
            <w:r>
              <w:t>субсидий, выделяемых из бюджетов бюджетной системы Российской Федерации;</w:t>
            </w:r>
          </w:p>
          <w:p w:rsidR="001266FE" w:rsidRDefault="00171AED">
            <w:pPr>
              <w:pStyle w:val="ConsPlusNormal0"/>
              <w:ind w:firstLine="283"/>
              <w:jc w:val="both"/>
            </w:pPr>
            <w:r>
              <w:t>формы и условия предоставления межбюджетных трансфертов из федерального бюджета, бюджетов субъектов Российской Федерации и местных бюджетов;</w:t>
            </w:r>
          </w:p>
          <w:p w:rsidR="001266FE" w:rsidRDefault="00171AED">
            <w:pPr>
              <w:pStyle w:val="ConsPlusNormal0"/>
              <w:ind w:firstLine="283"/>
              <w:jc w:val="both"/>
            </w:pPr>
            <w:r>
              <w:t>порядок составления, рассмотрения и утверж</w:t>
            </w:r>
            <w:r>
              <w:t>дения бюджетов бюджетной системы Российской Федерации;</w:t>
            </w:r>
          </w:p>
          <w:p w:rsidR="001266FE" w:rsidRDefault="00171AED">
            <w:pPr>
              <w:pStyle w:val="ConsPlusNormal0"/>
              <w:ind w:firstLine="283"/>
              <w:jc w:val="both"/>
            </w:pPr>
            <w:r>
              <w:t>основы исполнения бюджетов бюджетной системы Российской Федерации;</w:t>
            </w:r>
          </w:p>
          <w:p w:rsidR="001266FE" w:rsidRDefault="00171AED">
            <w:pPr>
              <w:pStyle w:val="ConsPlusNormal0"/>
              <w:ind w:firstLine="283"/>
              <w:jc w:val="both"/>
            </w:pPr>
            <w:r>
              <w:t>порядок составления и ведения сводной бюджетной росписи;</w:t>
            </w:r>
          </w:p>
          <w:p w:rsidR="001266FE" w:rsidRDefault="00171AED">
            <w:pPr>
              <w:pStyle w:val="ConsPlusNormal0"/>
              <w:ind w:firstLine="283"/>
              <w:jc w:val="both"/>
            </w:pPr>
            <w:r>
              <w:t>процедуры исполнения бюджетов бюджетной системы Российской Федерации по доход</w:t>
            </w:r>
            <w:r>
              <w:t>ам и расходам;</w:t>
            </w:r>
          </w:p>
          <w:p w:rsidR="001266FE" w:rsidRDefault="00171AED">
            <w:pPr>
              <w:pStyle w:val="ConsPlusNormal0"/>
              <w:ind w:firstLine="283"/>
              <w:jc w:val="both"/>
            </w:pPr>
            <w:r>
              <w:t>порядок кассового обслуживания исполнения бюджетов бюджетной системы Российской Федерации;</w:t>
            </w:r>
          </w:p>
          <w:p w:rsidR="001266FE" w:rsidRDefault="00171AED">
            <w:pPr>
              <w:pStyle w:val="ConsPlusNormal0"/>
              <w:ind w:firstLine="283"/>
              <w:jc w:val="both"/>
            </w:pPr>
            <w:r>
              <w:t>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p>
          <w:p w:rsidR="001266FE" w:rsidRDefault="00171AED">
            <w:pPr>
              <w:pStyle w:val="ConsPlusNormal0"/>
              <w:ind w:firstLine="283"/>
              <w:jc w:val="both"/>
            </w:pPr>
            <w:r>
              <w:lastRenderedPageBreak/>
              <w:t>тип</w:t>
            </w:r>
            <w:r>
              <w:t>ы государственных и муниципальных учреждений и порядок их деятельности;</w:t>
            </w:r>
          </w:p>
          <w:p w:rsidR="001266FE" w:rsidRDefault="00171AED">
            <w:pPr>
              <w:pStyle w:val="ConsPlusNormal0"/>
              <w:ind w:firstLine="283"/>
              <w:jc w:val="both"/>
            </w:pPr>
            <w:r>
              <w:t>методику расчета основных показателей деятельности государственных и муниципальных учреждений;</w:t>
            </w:r>
          </w:p>
          <w:p w:rsidR="001266FE" w:rsidRDefault="00171AED">
            <w:pPr>
              <w:pStyle w:val="ConsPlusNormal0"/>
              <w:ind w:firstLine="283"/>
              <w:jc w:val="both"/>
            </w:pPr>
            <w:r>
              <w:t>порядок установления и применения систем оплаты труда работников государственных и муници</w:t>
            </w:r>
            <w:r>
              <w:t>пальных учреждений;</w:t>
            </w:r>
          </w:p>
          <w:p w:rsidR="001266FE" w:rsidRDefault="00171AED">
            <w:pPr>
              <w:pStyle w:val="ConsPlusNormal0"/>
              <w:ind w:firstLine="283"/>
              <w:jc w:val="both"/>
            </w:pPr>
            <w:r>
              <w:t>методику определения расходов на оплату труда и других затрат на содержание учреждений;</w:t>
            </w:r>
          </w:p>
          <w:p w:rsidR="001266FE" w:rsidRDefault="00171AED">
            <w:pPr>
              <w:pStyle w:val="ConsPlusNormal0"/>
              <w:ind w:firstLine="283"/>
              <w:jc w:val="both"/>
            </w:pPr>
            <w:r>
              <w:t>порядок составления, утверждения и ведения бюджетных смет казенных учреждений;</w:t>
            </w:r>
          </w:p>
          <w:p w:rsidR="001266FE" w:rsidRDefault="00171AED">
            <w:pPr>
              <w:pStyle w:val="ConsPlusNormal0"/>
              <w:ind w:firstLine="283"/>
              <w:jc w:val="both"/>
            </w:pPr>
            <w:r>
              <w:t>порядок составления, утверждения и ведения плана финансово-хозяйствен</w:t>
            </w:r>
            <w:r>
              <w:t>ной деятельности бюджетных и автономных учреждений;</w:t>
            </w:r>
          </w:p>
          <w:p w:rsidR="001266FE" w:rsidRDefault="00171AED">
            <w:pPr>
              <w:pStyle w:val="ConsPlusNormal0"/>
              <w:ind w:firstLine="283"/>
              <w:jc w:val="both"/>
            </w:pPr>
            <w:r>
              <w:t>особенности составления закупочной документации, методы определения и обоснования начальных (максимальных) цен контракта и порядок организации проведения закупок.</w:t>
            </w:r>
          </w:p>
        </w:tc>
      </w:tr>
      <w:tr w:rsidR="001266FE">
        <w:tblPrEx>
          <w:tblBorders>
            <w:insideH w:val="none" w:sz="0" w:space="0" w:color="auto"/>
          </w:tblBorders>
        </w:tblPrEx>
        <w:tc>
          <w:tcPr>
            <w:tcW w:w="2835" w:type="dxa"/>
            <w:tcBorders>
              <w:top w:val="nil"/>
              <w:bottom w:val="nil"/>
            </w:tcBorders>
          </w:tcPr>
          <w:p w:rsidR="001266FE" w:rsidRDefault="001266FE">
            <w:pPr>
              <w:pStyle w:val="ConsPlusNormal0"/>
            </w:pPr>
          </w:p>
        </w:tc>
        <w:tc>
          <w:tcPr>
            <w:tcW w:w="6236" w:type="dxa"/>
            <w:tcBorders>
              <w:top w:val="nil"/>
              <w:bottom w:val="nil"/>
            </w:tcBorders>
          </w:tcPr>
          <w:p w:rsidR="001266FE" w:rsidRDefault="00171AED">
            <w:pPr>
              <w:pStyle w:val="ConsPlusNormal0"/>
              <w:jc w:val="both"/>
            </w:pPr>
            <w:r>
              <w:t>уметь:</w:t>
            </w:r>
          </w:p>
          <w:p w:rsidR="001266FE" w:rsidRDefault="00171AED">
            <w:pPr>
              <w:pStyle w:val="ConsPlusNormal0"/>
              <w:ind w:firstLine="283"/>
              <w:jc w:val="both"/>
            </w:pPr>
            <w:r>
              <w:t>использовать бюджетное законодательство, подзаконные нормативные правовые акты в своей профессиональной деятельности;</w:t>
            </w:r>
          </w:p>
          <w:p w:rsidR="001266FE" w:rsidRDefault="00171AED">
            <w:pPr>
              <w:pStyle w:val="ConsPlusNormal0"/>
              <w:ind w:firstLine="283"/>
              <w:jc w:val="both"/>
            </w:pPr>
            <w:r>
              <w:t>проводить мониторинг исполнения бюджетов бюджетной системы Российской Федерации, бюджетных смет и планов бюджетных и автономных учреждений</w:t>
            </w:r>
            <w:r>
              <w:t>;</w:t>
            </w:r>
          </w:p>
          <w:p w:rsidR="001266FE" w:rsidRDefault="00171AED">
            <w:pPr>
              <w:pStyle w:val="ConsPlusNormal0"/>
              <w:ind w:firstLine="283"/>
              <w:jc w:val="both"/>
            </w:pPr>
            <w:r>
              <w:t>применять бюджетную классификацию Российской Федерации в профессиональной деятельности;</w:t>
            </w:r>
          </w:p>
          <w:p w:rsidR="001266FE" w:rsidRDefault="00171AED">
            <w:pPr>
              <w:pStyle w:val="ConsPlusNormal0"/>
              <w:ind w:firstLine="283"/>
              <w:jc w:val="both"/>
            </w:pPr>
            <w:r>
              <w:t>составлять сводные перечни главных распорядителей (распорядителей) и получателей бюджетных средств, главных администраторов и администраторов доходов бюджета и источн</w:t>
            </w:r>
            <w:r>
              <w:t>иков финансирования дефицита бюджета;</w:t>
            </w:r>
          </w:p>
          <w:p w:rsidR="001266FE" w:rsidRDefault="00171AED">
            <w:pPr>
              <w:pStyle w:val="ConsPlusNormal0"/>
              <w:ind w:firstLine="283"/>
              <w:jc w:val="both"/>
            </w:pPr>
            <w:r>
              <w:t>формировать государственные (муниципальные) задания для государственных (муниципальных) учреждений с использованием базовых и ведомственных перечней государственных (муниципального) услуг и работ и определять размеры с</w:t>
            </w:r>
            <w:r>
              <w:t>убсидий;</w:t>
            </w:r>
          </w:p>
          <w:p w:rsidR="001266FE" w:rsidRDefault="00171AED">
            <w:pPr>
              <w:pStyle w:val="ConsPlusNormal0"/>
              <w:ind w:firstLine="283"/>
              <w:jc w:val="both"/>
            </w:pPr>
            <w:r>
              <w:t>формировать реестры расходных обязательств муниципального образования;</w:t>
            </w:r>
          </w:p>
          <w:p w:rsidR="001266FE" w:rsidRDefault="00171AED">
            <w:pPr>
              <w:pStyle w:val="ConsPlusNormal0"/>
              <w:ind w:firstLine="283"/>
              <w:jc w:val="both"/>
            </w:pPr>
            <w:r>
              <w:t>проектировать предельные объемы бюджетных средств по главным распорядителям (распорядителям) средств бюджетов, государственным и муниципальным учреждениям;</w:t>
            </w:r>
          </w:p>
          <w:p w:rsidR="001266FE" w:rsidRDefault="00171AED">
            <w:pPr>
              <w:pStyle w:val="ConsPlusNormal0"/>
              <w:ind w:firstLine="283"/>
              <w:jc w:val="both"/>
            </w:pPr>
            <w:r>
              <w:t>проводить мониторинг</w:t>
            </w:r>
            <w:r>
              <w:t xml:space="preserve"> целевых программ, финансируемых из бюджетов бюджетной системы Российской Федерации;</w:t>
            </w:r>
          </w:p>
          <w:p w:rsidR="001266FE" w:rsidRDefault="00171AED">
            <w:pPr>
              <w:pStyle w:val="ConsPlusNormal0"/>
              <w:ind w:firstLine="283"/>
              <w:jc w:val="both"/>
            </w:pPr>
            <w:r>
              <w:t>определять дефицит бюджета и источники его финансирования;</w:t>
            </w:r>
          </w:p>
          <w:p w:rsidR="001266FE" w:rsidRDefault="00171AED">
            <w:pPr>
              <w:pStyle w:val="ConsPlusNormal0"/>
              <w:ind w:firstLine="283"/>
              <w:jc w:val="both"/>
            </w:pPr>
            <w:r>
              <w:t>составлять сводную бюджетную роспись;</w:t>
            </w:r>
          </w:p>
          <w:p w:rsidR="001266FE" w:rsidRDefault="00171AED">
            <w:pPr>
              <w:pStyle w:val="ConsPlusNormal0"/>
              <w:ind w:firstLine="283"/>
              <w:jc w:val="both"/>
            </w:pPr>
            <w:r>
              <w:t>оформлять платежные документы (электронные заявки на кассовые расходы и пл</w:t>
            </w:r>
            <w:r>
              <w:t>атежные поручения) для проведения кассовых выплат;</w:t>
            </w:r>
          </w:p>
          <w:p w:rsidR="001266FE" w:rsidRDefault="00171AED">
            <w:pPr>
              <w:pStyle w:val="ConsPlusNormal0"/>
              <w:ind w:firstLine="283"/>
              <w:jc w:val="both"/>
            </w:pPr>
            <w:r>
              <w:t>проводить проверку платежных документов получателя бюджетных средств, представленных для проведения кассовых выплат;</w:t>
            </w:r>
          </w:p>
          <w:p w:rsidR="001266FE" w:rsidRDefault="00171AED">
            <w:pPr>
              <w:pStyle w:val="ConsPlusNormal0"/>
              <w:ind w:firstLine="283"/>
              <w:jc w:val="both"/>
            </w:pPr>
            <w: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rsidR="001266FE" w:rsidRDefault="00171AED">
            <w:pPr>
              <w:pStyle w:val="ConsPlusNormal0"/>
              <w:ind w:firstLine="283"/>
              <w:jc w:val="both"/>
            </w:pPr>
            <w:r>
              <w:t xml:space="preserve">рассчитывать основные показатели деятельности бюджетных </w:t>
            </w:r>
            <w:r>
              <w:lastRenderedPageBreak/>
              <w:t>и автономных учреждений;</w:t>
            </w:r>
          </w:p>
          <w:p w:rsidR="001266FE" w:rsidRDefault="00171AED">
            <w:pPr>
              <w:pStyle w:val="ConsPlusNormal0"/>
              <w:ind w:firstLine="283"/>
              <w:jc w:val="both"/>
            </w:pPr>
            <w:r>
              <w:t>исчи</w:t>
            </w:r>
            <w:r>
              <w:t>слять расходы на оплату труда работников государственных и муниципальных учреждений;</w:t>
            </w:r>
          </w:p>
          <w:p w:rsidR="001266FE" w:rsidRDefault="00171AED">
            <w:pPr>
              <w:pStyle w:val="ConsPlusNormal0"/>
              <w:ind w:firstLine="283"/>
              <w:jc w:val="both"/>
            </w:pPr>
            <w:r>
              <w:t>использовать утвержденные методики определения расходов на содержание бюджетных и автономных учреждений;</w:t>
            </w:r>
          </w:p>
          <w:p w:rsidR="001266FE" w:rsidRDefault="00171AED">
            <w:pPr>
              <w:pStyle w:val="ConsPlusNormal0"/>
              <w:ind w:firstLine="283"/>
              <w:jc w:val="both"/>
            </w:pPr>
            <w:r>
              <w:t>составлять бюджетные сметы казенных учреждений;</w:t>
            </w:r>
          </w:p>
          <w:p w:rsidR="001266FE" w:rsidRDefault="00171AED">
            <w:pPr>
              <w:pStyle w:val="ConsPlusNormal0"/>
              <w:ind w:firstLine="283"/>
              <w:jc w:val="both"/>
            </w:pPr>
            <w:r>
              <w:t>составлять планы ф</w:t>
            </w:r>
            <w:r>
              <w:t>инансово-хозяйственной деятельности бюджетных и автономных учреждений;</w:t>
            </w:r>
          </w:p>
          <w:p w:rsidR="001266FE" w:rsidRDefault="00171AED">
            <w:pPr>
              <w:pStyle w:val="ConsPlusNormal0"/>
              <w:ind w:firstLine="283"/>
              <w:jc w:val="both"/>
            </w:pPr>
            <w:r>
              <w:t>производить расчеты потребностей для осуществления закупок для государственных и муниципальных нужд;</w:t>
            </w:r>
          </w:p>
          <w:p w:rsidR="001266FE" w:rsidRDefault="00171AED">
            <w:pPr>
              <w:pStyle w:val="ConsPlusNormal0"/>
              <w:ind w:firstLine="283"/>
              <w:jc w:val="both"/>
            </w:pPr>
            <w:r>
              <w:t>обобщать и анализировать информацию о ценах на товары, работы, услуги в сфере закупок;</w:t>
            </w:r>
          </w:p>
          <w:p w:rsidR="001266FE" w:rsidRDefault="00171AED">
            <w:pPr>
              <w:pStyle w:val="ConsPlusNormal0"/>
              <w:ind w:firstLine="283"/>
              <w:jc w:val="both"/>
            </w:pPr>
            <w:r>
              <w:t>описывать объект закупки и обосновывать начальную (максимальную) цену закупки;</w:t>
            </w:r>
          </w:p>
          <w:p w:rsidR="001266FE" w:rsidRDefault="00171AED">
            <w:pPr>
              <w:pStyle w:val="ConsPlusNormal0"/>
              <w:ind w:firstLine="283"/>
              <w:jc w:val="both"/>
            </w:pPr>
            <w:r>
              <w:t>осуществлять мониторинг поставщиков (подрядчиков, исполнителей) в сфере закупок.</w:t>
            </w:r>
          </w:p>
          <w:p w:rsidR="001266FE" w:rsidRDefault="00171AED">
            <w:pPr>
              <w:pStyle w:val="ConsPlusNormal0"/>
              <w:jc w:val="both"/>
            </w:pPr>
            <w:r>
              <w:t>иметь пра</w:t>
            </w:r>
            <w:r>
              <w:t>ктический опыт в:</w:t>
            </w:r>
          </w:p>
          <w:p w:rsidR="001266FE" w:rsidRDefault="00171AED">
            <w:pPr>
              <w:pStyle w:val="ConsPlusNormal0"/>
              <w:ind w:firstLine="283"/>
              <w:jc w:val="both"/>
            </w:pPr>
            <w:r>
              <w:t>определении 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p>
        </w:tc>
      </w:tr>
      <w:tr w:rsidR="001266FE">
        <w:tblPrEx>
          <w:tblBorders>
            <w:insideH w:val="none" w:sz="0" w:space="0" w:color="auto"/>
          </w:tblBorders>
        </w:tblPrEx>
        <w:tc>
          <w:tcPr>
            <w:tcW w:w="2835" w:type="dxa"/>
            <w:tcBorders>
              <w:top w:val="nil"/>
              <w:bottom w:val="single" w:sz="4" w:space="0" w:color="auto"/>
            </w:tcBorders>
          </w:tcPr>
          <w:p w:rsidR="001266FE" w:rsidRDefault="001266FE">
            <w:pPr>
              <w:pStyle w:val="ConsPlusNormal0"/>
            </w:pPr>
          </w:p>
        </w:tc>
        <w:tc>
          <w:tcPr>
            <w:tcW w:w="6236" w:type="dxa"/>
            <w:tcBorders>
              <w:top w:val="nil"/>
              <w:bottom w:val="single" w:sz="4" w:space="0" w:color="auto"/>
            </w:tcBorders>
          </w:tcPr>
          <w:p w:rsidR="001266FE" w:rsidRDefault="00171AED">
            <w:pPr>
              <w:pStyle w:val="ConsPlusNormal0"/>
              <w:ind w:firstLine="283"/>
              <w:jc w:val="both"/>
            </w:pPr>
            <w:r>
              <w:t>организации исполнения бюджетов бюджетной системы Российской Федерации;</w:t>
            </w:r>
          </w:p>
          <w:p w:rsidR="001266FE" w:rsidRDefault="00171AED">
            <w:pPr>
              <w:pStyle w:val="ConsPlusNormal0"/>
              <w:ind w:firstLine="283"/>
              <w:jc w:val="both"/>
            </w:pPr>
            <w:r>
              <w:t>осуществлении контроля за своевременным совершением операций со средствами бюджетов бюджетной системы Российской Федерации, их целевым и эффективным использованием;</w:t>
            </w:r>
          </w:p>
          <w:p w:rsidR="001266FE" w:rsidRDefault="00171AED">
            <w:pPr>
              <w:pStyle w:val="ConsPlusNormal0"/>
              <w:ind w:firstLine="283"/>
              <w:jc w:val="both"/>
            </w:pPr>
            <w:r>
              <w:t>планировании и обес</w:t>
            </w:r>
            <w:r>
              <w:t>печении закупок для государственных и муниципальных нужд.</w:t>
            </w:r>
          </w:p>
        </w:tc>
      </w:tr>
      <w:tr w:rsidR="001266FE">
        <w:tblPrEx>
          <w:tblBorders>
            <w:insideH w:val="none" w:sz="0" w:space="0" w:color="auto"/>
          </w:tblBorders>
        </w:tblPrEx>
        <w:tc>
          <w:tcPr>
            <w:tcW w:w="2835" w:type="dxa"/>
            <w:tcBorders>
              <w:top w:val="single" w:sz="4" w:space="0" w:color="auto"/>
              <w:bottom w:val="nil"/>
            </w:tcBorders>
          </w:tcPr>
          <w:p w:rsidR="001266FE" w:rsidRDefault="00171AED">
            <w:pPr>
              <w:pStyle w:val="ConsPlusNormal0"/>
            </w:pPr>
            <w:r>
              <w:t>Ведение расчетов с бюджетами бюджетной системы Российской Федерации</w:t>
            </w:r>
          </w:p>
        </w:tc>
        <w:tc>
          <w:tcPr>
            <w:tcW w:w="6236" w:type="dxa"/>
            <w:tcBorders>
              <w:top w:val="single" w:sz="4" w:space="0" w:color="auto"/>
              <w:bottom w:val="nil"/>
            </w:tcBorders>
          </w:tcPr>
          <w:p w:rsidR="001266FE" w:rsidRDefault="00171AED">
            <w:pPr>
              <w:pStyle w:val="ConsPlusNormal0"/>
              <w:jc w:val="both"/>
            </w:pPr>
            <w:r>
              <w:t>знать:</w:t>
            </w:r>
          </w:p>
          <w:p w:rsidR="001266FE" w:rsidRDefault="00171AED">
            <w:pPr>
              <w:pStyle w:val="ConsPlusNormal0"/>
              <w:ind w:firstLine="283"/>
              <w:jc w:val="both"/>
            </w:pPr>
            <w:r>
              <w:t>законодательство и иные нормативные правовые акты о налогах, сборах и страховых взносах;</w:t>
            </w:r>
          </w:p>
          <w:p w:rsidR="001266FE" w:rsidRDefault="00171AED">
            <w:pPr>
              <w:pStyle w:val="ConsPlusNormal0"/>
              <w:ind w:firstLine="283"/>
              <w:jc w:val="both"/>
            </w:pPr>
            <w:r>
              <w:t>нормативные правовые акты, опреде</w:t>
            </w:r>
            <w:r>
              <w:t>ляющие порядок исчисления и уплаты налоговых и других обязательных платежей в бюджеты бюджетной системы Российской Федерации;</w:t>
            </w:r>
          </w:p>
          <w:p w:rsidR="001266FE" w:rsidRDefault="00171AED">
            <w:pPr>
              <w:pStyle w:val="ConsPlusNormal0"/>
              <w:ind w:firstLine="283"/>
              <w:jc w:val="both"/>
            </w:pPr>
            <w:r>
              <w:t>нормативные правовые акты, регулирующие отношения в области организации налогового контроля;</w:t>
            </w:r>
          </w:p>
          <w:p w:rsidR="001266FE" w:rsidRDefault="00171AED">
            <w:pPr>
              <w:pStyle w:val="ConsPlusNormal0"/>
              <w:ind w:firstLine="283"/>
              <w:jc w:val="both"/>
            </w:pPr>
            <w:r>
              <w:t>порядок формирования налоговой базы д</w:t>
            </w:r>
            <w:r>
              <w:t>ля исчисления и уплаты налогов, сборов и страховых взносов;</w:t>
            </w:r>
          </w:p>
          <w:p w:rsidR="001266FE" w:rsidRDefault="00171AED">
            <w:pPr>
              <w:pStyle w:val="ConsPlusNormal0"/>
              <w:ind w:firstLine="283"/>
              <w:jc w:val="both"/>
            </w:pPr>
            <w:r>
              <w:t>элементы налогообложения, источники уплаты налогов, сборов и страховых взносов;</w:t>
            </w:r>
          </w:p>
          <w:p w:rsidR="001266FE" w:rsidRDefault="00171AED">
            <w:pPr>
              <w:pStyle w:val="ConsPlusNormal0"/>
              <w:ind w:firstLine="283"/>
              <w:jc w:val="both"/>
            </w:pPr>
            <w:r>
              <w:t>порядок формирования базы для расчетов страховых взносов в бюджеты государственных внебюджетных фондов Российской Фе</w:t>
            </w:r>
            <w:r>
              <w:t>дерации;</w:t>
            </w:r>
          </w:p>
          <w:p w:rsidR="001266FE" w:rsidRDefault="00171AED">
            <w:pPr>
              <w:pStyle w:val="ConsPlusNormal0"/>
              <w:ind w:firstLine="283"/>
              <w:jc w:val="both"/>
            </w:pPr>
            <w:r>
              <w:t>ставки налогов и сборов, тарифы страховых взносов;</w:t>
            </w:r>
          </w:p>
          <w:p w:rsidR="001266FE" w:rsidRDefault="00171AED">
            <w:pPr>
              <w:pStyle w:val="ConsPlusNormal0"/>
              <w:ind w:firstLine="283"/>
              <w:jc w:val="both"/>
            </w:pPr>
            <w:r>
              <w:t>налоговые льготы, используемые при определении налоговой базы и исчислении налогов и сборов;</w:t>
            </w:r>
          </w:p>
          <w:p w:rsidR="001266FE" w:rsidRDefault="00171AED">
            <w:pPr>
              <w:pStyle w:val="ConsPlusNormal0"/>
              <w:ind w:firstLine="283"/>
              <w:jc w:val="both"/>
            </w:pPr>
            <w:r>
              <w:t>порядок исчисления и перечисления в бюджет налогов, сборов и страховых взносов и сроки их уплаты;</w:t>
            </w:r>
          </w:p>
          <w:p w:rsidR="001266FE" w:rsidRDefault="00171AED">
            <w:pPr>
              <w:pStyle w:val="ConsPlusNormal0"/>
              <w:ind w:firstLine="283"/>
              <w:jc w:val="both"/>
            </w:pPr>
            <w:r>
              <w:t>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w:t>
            </w:r>
          </w:p>
          <w:p w:rsidR="001266FE" w:rsidRDefault="00171AED">
            <w:pPr>
              <w:pStyle w:val="ConsPlusNormal0"/>
              <w:ind w:firstLine="283"/>
              <w:jc w:val="both"/>
            </w:pPr>
            <w:r>
              <w:lastRenderedPageBreak/>
              <w:t>порядок формирования и представления налоговой отчетности;</w:t>
            </w:r>
          </w:p>
          <w:p w:rsidR="001266FE" w:rsidRDefault="00171AED">
            <w:pPr>
              <w:pStyle w:val="ConsPlusNormal0"/>
              <w:ind w:firstLine="283"/>
              <w:jc w:val="both"/>
            </w:pPr>
            <w:r>
              <w:t>порядок формирования и пре</w:t>
            </w:r>
            <w:r>
              <w:t>дставления отчетности по уплате страховых взносов;</w:t>
            </w:r>
          </w:p>
          <w:p w:rsidR="001266FE" w:rsidRDefault="00171AED">
            <w:pPr>
              <w:pStyle w:val="ConsPlusNormal0"/>
              <w:ind w:firstLine="283"/>
              <w:jc w:val="both"/>
            </w:pPr>
            <w:r>
              <w:t>порядок проведения налогового контроля в форме налогового мониторинга;</w:t>
            </w:r>
          </w:p>
          <w:p w:rsidR="001266FE" w:rsidRDefault="00171AED">
            <w:pPr>
              <w:pStyle w:val="ConsPlusNormal0"/>
              <w:ind w:firstLine="283"/>
              <w:jc w:val="both"/>
            </w:pPr>
            <w:r>
              <w:t>коды бюджетной классификации для определенных налогов, сборов и страховых взносов, а также пеней и штрафов;</w:t>
            </w:r>
          </w:p>
          <w:p w:rsidR="001266FE" w:rsidRDefault="00171AED">
            <w:pPr>
              <w:pStyle w:val="ConsPlusNormal0"/>
              <w:ind w:firstLine="283"/>
              <w:jc w:val="both"/>
            </w:pPr>
            <w:r>
              <w:t>порядок заполнения налогов</w:t>
            </w:r>
            <w:r>
              <w:t>ых деклараций и расчетов и сроки их представления;</w:t>
            </w:r>
          </w:p>
          <w:p w:rsidR="001266FE" w:rsidRDefault="00171AED">
            <w:pPr>
              <w:pStyle w:val="ConsPlusNormal0"/>
              <w:ind w:firstLine="283"/>
              <w:jc w:val="both"/>
            </w:pPr>
            <w:r>
              <w:t>методику расчетов пеней и штрафов;</w:t>
            </w:r>
          </w:p>
          <w:p w:rsidR="001266FE" w:rsidRDefault="00171AED">
            <w:pPr>
              <w:pStyle w:val="ConsPlusNormal0"/>
              <w:ind w:firstLine="283"/>
              <w:jc w:val="both"/>
            </w:pPr>
            <w:r>
              <w:t>процедуру проведения мониторинга уплаченных налогов, сборов, страховых взносов и других обязательных платежей в бюджет бюджетной системы Российской Федерации и во внебюдж</w:t>
            </w:r>
            <w:r>
              <w:t>етные фонды;</w:t>
            </w:r>
          </w:p>
          <w:p w:rsidR="001266FE" w:rsidRDefault="00171AED">
            <w:pPr>
              <w:pStyle w:val="ConsPlusNormal0"/>
              <w:ind w:firstLine="283"/>
              <w:jc w:val="both"/>
            </w:pPr>
            <w:r>
              <w:t>содержание, основные элементы и систему организации налогового контроля;</w:t>
            </w:r>
          </w:p>
          <w:p w:rsidR="001266FE" w:rsidRDefault="00171AED">
            <w:pPr>
              <w:pStyle w:val="ConsPlusNormal0"/>
              <w:ind w:firstLine="283"/>
              <w:jc w:val="both"/>
            </w:pPr>
            <w:r>
              <w:t>порядок проведения налогового контроля и меры ответственности за совершение налоговых правонарушений;</w:t>
            </w:r>
          </w:p>
          <w:p w:rsidR="001266FE" w:rsidRDefault="00171AED">
            <w:pPr>
              <w:pStyle w:val="ConsPlusNormal0"/>
              <w:ind w:firstLine="283"/>
              <w:jc w:val="both"/>
            </w:pPr>
            <w:r>
              <w:t>методику проведения камеральных и выездных налоговых проверок;</w:t>
            </w:r>
          </w:p>
          <w:p w:rsidR="001266FE" w:rsidRDefault="00171AED">
            <w:pPr>
              <w:pStyle w:val="ConsPlusNormal0"/>
              <w:ind w:firstLine="283"/>
              <w:jc w:val="both"/>
            </w:pPr>
            <w:r>
              <w:t xml:space="preserve">виды </w:t>
            </w:r>
            <w:r>
              <w:t>программного обеспечения, используемого при осуществлении расчетов по платежам в бюджеты бюджетной системы Российской Федерации.</w:t>
            </w:r>
          </w:p>
          <w:p w:rsidR="001266FE" w:rsidRDefault="00171AED">
            <w:pPr>
              <w:pStyle w:val="ConsPlusNormal0"/>
              <w:jc w:val="both"/>
            </w:pPr>
            <w:r>
              <w:t>уметь:</w:t>
            </w:r>
          </w:p>
          <w:p w:rsidR="001266FE" w:rsidRDefault="00171AED">
            <w:pPr>
              <w:pStyle w:val="ConsPlusNormal0"/>
              <w:ind w:firstLine="283"/>
              <w:jc w:val="both"/>
            </w:pPr>
            <w:r>
              <w:t>ориентироваться в законодательных и иных нормативных правовых актах о налогах, сборах и страховых взносах;</w:t>
            </w:r>
          </w:p>
          <w:p w:rsidR="001266FE" w:rsidRDefault="00171AED">
            <w:pPr>
              <w:pStyle w:val="ConsPlusNormal0"/>
              <w:ind w:firstLine="283"/>
              <w:jc w:val="both"/>
            </w:pPr>
            <w:r>
              <w:t>ориентировать</w:t>
            </w:r>
            <w:r>
              <w:t>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rsidR="001266FE" w:rsidRDefault="00171AED">
            <w:pPr>
              <w:pStyle w:val="ConsPlusNormal0"/>
              <w:ind w:firstLine="283"/>
              <w:jc w:val="both"/>
            </w:pPr>
            <w:r>
              <w:t>ориентироваться в законодательных и иных нормативных правовых актах, опре</w:t>
            </w:r>
            <w:r>
              <w:t>деляющих порядок организации налогового контроля;</w:t>
            </w:r>
          </w:p>
        </w:tc>
      </w:tr>
      <w:tr w:rsidR="001266FE">
        <w:tblPrEx>
          <w:tblBorders>
            <w:insideH w:val="none" w:sz="0" w:space="0" w:color="auto"/>
          </w:tblBorders>
        </w:tblPrEx>
        <w:tc>
          <w:tcPr>
            <w:tcW w:w="2835" w:type="dxa"/>
            <w:tcBorders>
              <w:top w:val="nil"/>
              <w:bottom w:val="single" w:sz="4" w:space="0" w:color="auto"/>
            </w:tcBorders>
          </w:tcPr>
          <w:p w:rsidR="001266FE" w:rsidRDefault="001266FE">
            <w:pPr>
              <w:pStyle w:val="ConsPlusNormal0"/>
            </w:pPr>
          </w:p>
        </w:tc>
        <w:tc>
          <w:tcPr>
            <w:tcW w:w="6236" w:type="dxa"/>
            <w:tcBorders>
              <w:top w:val="nil"/>
              <w:bottom w:val="single" w:sz="4" w:space="0" w:color="auto"/>
            </w:tcBorders>
          </w:tcPr>
          <w:p w:rsidR="001266FE" w:rsidRDefault="00171AED">
            <w:pPr>
              <w:pStyle w:val="ConsPlusNormal0"/>
              <w:ind w:firstLine="283"/>
              <w:jc w:val="both"/>
            </w:pPr>
            <w:r>
              <w:t>определять налоговую базу и рассчитывать налоги, сборы и страховые взносы, в соответствии с законодательством Российской Федерации;</w:t>
            </w:r>
          </w:p>
          <w:p w:rsidR="001266FE" w:rsidRDefault="00171AED">
            <w:pPr>
              <w:pStyle w:val="ConsPlusNormal0"/>
              <w:ind w:firstLine="283"/>
              <w:jc w:val="both"/>
            </w:pPr>
            <w:r>
              <w:t>применять налоговые льготы;</w:t>
            </w:r>
          </w:p>
          <w:p w:rsidR="001266FE" w:rsidRDefault="00171AED">
            <w:pPr>
              <w:pStyle w:val="ConsPlusNormal0"/>
              <w:ind w:firstLine="283"/>
              <w:jc w:val="both"/>
            </w:pPr>
            <w:r>
              <w:t>определять источники уплаты налогов, сборов и страховых взносов;</w:t>
            </w:r>
          </w:p>
          <w:p w:rsidR="001266FE" w:rsidRDefault="00171AED">
            <w:pPr>
              <w:pStyle w:val="ConsPlusNormal0"/>
              <w:ind w:firstLine="283"/>
              <w:jc w:val="both"/>
            </w:pPr>
            <w:r>
              <w:t>формировать налоговую отчетность;</w:t>
            </w:r>
          </w:p>
          <w:p w:rsidR="001266FE" w:rsidRDefault="00171AED">
            <w:pPr>
              <w:pStyle w:val="ConsPlusNormal0"/>
              <w:ind w:firstLine="283"/>
              <w:jc w:val="both"/>
            </w:pPr>
            <w:r>
              <w:t>формировать учетную политику для целей налогообложения;</w:t>
            </w:r>
          </w:p>
          <w:p w:rsidR="001266FE" w:rsidRDefault="00171AED">
            <w:pPr>
              <w:pStyle w:val="ConsPlusNormal0"/>
              <w:ind w:firstLine="283"/>
              <w:jc w:val="both"/>
            </w:pPr>
            <w:r>
              <w:t>рассчитывать страховые взносы в бюджеты государственных внебюджетных фондов Российской Федерации;</w:t>
            </w:r>
          </w:p>
          <w:p w:rsidR="001266FE" w:rsidRDefault="00171AED">
            <w:pPr>
              <w:pStyle w:val="ConsPlusNormal0"/>
              <w:ind w:firstLine="283"/>
              <w:jc w:val="both"/>
            </w:pPr>
            <w:r>
              <w:t>орг</w:t>
            </w:r>
            <w:r>
              <w:t>анизовывать оптимальное ведение налогового учета;</w:t>
            </w:r>
          </w:p>
          <w:p w:rsidR="001266FE" w:rsidRDefault="00171AED">
            <w:pPr>
              <w:pStyle w:val="ConsPlusNormal0"/>
              <w:ind w:firstLine="283"/>
              <w:jc w:val="both"/>
            </w:pPr>
            <w:r>
              <w:t>осуществлять контроль за своевременностью и полнотой уплаты налогов, сборов и страховых взносов в форме налогового мониторинга;</w:t>
            </w:r>
          </w:p>
          <w:p w:rsidR="001266FE" w:rsidRDefault="00171AED">
            <w:pPr>
              <w:pStyle w:val="ConsPlusNormal0"/>
              <w:ind w:firstLine="283"/>
              <w:jc w:val="both"/>
            </w:pPr>
            <w:r>
              <w:t>применять положения международных договоров об устранении двойного налогооблож</w:t>
            </w:r>
            <w:r>
              <w:t>ения;</w:t>
            </w:r>
          </w:p>
          <w:p w:rsidR="001266FE" w:rsidRDefault="00171AED">
            <w:pPr>
              <w:pStyle w:val="ConsPlusNormal0"/>
              <w:ind w:firstLine="283"/>
              <w:jc w:val="both"/>
            </w:pPr>
            <w:r>
              <w:t>определять режимы налогообложения;</w:t>
            </w:r>
          </w:p>
          <w:p w:rsidR="001266FE" w:rsidRDefault="00171AED">
            <w:pPr>
              <w:pStyle w:val="ConsPlusNormal0"/>
              <w:ind w:firstLine="283"/>
              <w:jc w:val="both"/>
            </w:pPr>
            <w:r>
              <w:t>определять элементы налогообложения;</w:t>
            </w:r>
          </w:p>
          <w:p w:rsidR="001266FE" w:rsidRDefault="00171AED">
            <w:pPr>
              <w:pStyle w:val="ConsPlusNormal0"/>
              <w:ind w:firstLine="283"/>
              <w:jc w:val="both"/>
            </w:pPr>
            <w:r>
              <w:t>оформлять бухгалтерскими проводками начисления и перечисления сумм налогов, сборов и страховых взносов;</w:t>
            </w:r>
          </w:p>
          <w:p w:rsidR="001266FE" w:rsidRDefault="00171AED">
            <w:pPr>
              <w:pStyle w:val="ConsPlusNormal0"/>
              <w:ind w:firstLine="283"/>
              <w:jc w:val="both"/>
            </w:pPr>
            <w:r>
              <w:t xml:space="preserve">заполнять платежные поручения по перечислению налогов, </w:t>
            </w:r>
            <w:r>
              <w:lastRenderedPageBreak/>
              <w:t xml:space="preserve">сборов и страховых </w:t>
            </w:r>
            <w:r>
              <w:t>взносов в бюджетную систему Российской Федерации и внебюджетные фонды;</w:t>
            </w:r>
          </w:p>
          <w:p w:rsidR="001266FE" w:rsidRDefault="00171AED">
            <w:pPr>
              <w:pStyle w:val="ConsPlusNormal0"/>
              <w:ind w:firstLine="283"/>
              <w:jc w:val="both"/>
            </w:pPr>
            <w:r>
              <w:t>выбирать и применять коды бюджетной классификации для определения налогов, сборов и страховых взносов, а также пеней и штрафов;</w:t>
            </w:r>
          </w:p>
          <w:p w:rsidR="001266FE" w:rsidRDefault="00171AED">
            <w:pPr>
              <w:pStyle w:val="ConsPlusNormal0"/>
              <w:ind w:firstLine="283"/>
              <w:jc w:val="both"/>
            </w:pPr>
            <w:r>
              <w:t>соблюдать сроки и порядок начисления и уплаты налогов, сборов и страховых взносов;</w:t>
            </w:r>
          </w:p>
          <w:p w:rsidR="001266FE" w:rsidRDefault="00171AED">
            <w:pPr>
              <w:pStyle w:val="ConsPlusNormal0"/>
              <w:ind w:firstLine="283"/>
              <w:jc w:val="both"/>
            </w:pPr>
            <w:r>
              <w:t>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w:t>
            </w:r>
            <w:r>
              <w:t>небюджетные фонды;</w:t>
            </w:r>
          </w:p>
          <w:p w:rsidR="001266FE" w:rsidRDefault="00171AED">
            <w:pPr>
              <w:pStyle w:val="ConsPlusNormal0"/>
              <w:ind w:firstLine="283"/>
              <w:jc w:val="both"/>
            </w:pPr>
            <w:r>
              <w:t>выполнять контрольные процедуры в целях обеспечения соблюдения законодательства о налогах, сборах и страховых взносах;</w:t>
            </w:r>
          </w:p>
          <w:p w:rsidR="001266FE" w:rsidRDefault="00171AED">
            <w:pPr>
              <w:pStyle w:val="ConsPlusNormal0"/>
              <w:ind w:firstLine="283"/>
              <w:jc w:val="both"/>
            </w:pPr>
            <w:r>
              <w:t xml:space="preserve">оценивать соответствие производимых хозяйственных операций и эффективность использования активов организации правовой </w:t>
            </w:r>
            <w:r>
              <w:t>и нормативной базе в области налогообложения;</w:t>
            </w:r>
          </w:p>
          <w:p w:rsidR="001266FE" w:rsidRDefault="00171AED">
            <w:pPr>
              <w:pStyle w:val="ConsPlusNormal0"/>
              <w:ind w:firstLine="283"/>
              <w:jc w:val="both"/>
            </w:pPr>
            <w:r>
              <w:t>оценивать правильность проведения и учета финансово-хозяйственных операций;</w:t>
            </w:r>
          </w:p>
          <w:p w:rsidR="001266FE" w:rsidRDefault="00171AED">
            <w:pPr>
              <w:pStyle w:val="ConsPlusNormal0"/>
              <w:ind w:firstLine="283"/>
              <w:jc w:val="both"/>
            </w:pPr>
            <w:r>
              <w:t>вырабатывать по результатам внутреннего контроля эффективные рекомендации по устранению выявленных нарушений налогового законодательст</w:t>
            </w:r>
            <w:r>
              <w:t>ва;</w:t>
            </w:r>
          </w:p>
          <w:p w:rsidR="001266FE" w:rsidRDefault="00171AED">
            <w:pPr>
              <w:pStyle w:val="ConsPlusNormal0"/>
              <w:ind w:firstLine="283"/>
              <w:jc w:val="both"/>
            </w:pPr>
            <w:r>
              <w:t>использовать программное обеспечение в налоговых расчетах.</w:t>
            </w:r>
          </w:p>
          <w:p w:rsidR="001266FE" w:rsidRDefault="00171AED">
            <w:pPr>
              <w:pStyle w:val="ConsPlusNormal0"/>
              <w:jc w:val="both"/>
            </w:pPr>
            <w:r>
              <w:t>иметь практический опыт в:</w:t>
            </w:r>
          </w:p>
          <w:p w:rsidR="001266FE" w:rsidRDefault="00171AED">
            <w:pPr>
              <w:pStyle w:val="ConsPlusNormal0"/>
              <w:ind w:firstLine="283"/>
              <w:jc w:val="both"/>
            </w:pPr>
            <w:r>
              <w:t>исчислении суммы налогов, сборов и страховых взносов, подлежащих уплате в бюджетную систему Российской Федерации и внебюджетные фонды;</w:t>
            </w:r>
          </w:p>
          <w:p w:rsidR="001266FE" w:rsidRDefault="00171AED">
            <w:pPr>
              <w:pStyle w:val="ConsPlusNormal0"/>
              <w:ind w:firstLine="283"/>
              <w:jc w:val="both"/>
            </w:pPr>
            <w:r>
              <w:t>оформлении налоговых деклараций</w:t>
            </w:r>
            <w:r>
              <w:t>, расчетов, отчетов по страховым взносам во внебюджетные фонды в установленные законодательством сроки;</w:t>
            </w:r>
          </w:p>
          <w:p w:rsidR="001266FE" w:rsidRDefault="00171AED">
            <w:pPr>
              <w:pStyle w:val="ConsPlusNormal0"/>
              <w:ind w:firstLine="283"/>
              <w:jc w:val="both"/>
            </w:pPr>
            <w:r>
              <w:t>организации и проведении контроля за соблюдением законодательства о налогах, сборах и страховых взносах.</w:t>
            </w:r>
          </w:p>
        </w:tc>
      </w:tr>
      <w:tr w:rsidR="001266FE">
        <w:tblPrEx>
          <w:tblBorders>
            <w:insideH w:val="none" w:sz="0" w:space="0" w:color="auto"/>
          </w:tblBorders>
        </w:tblPrEx>
        <w:tc>
          <w:tcPr>
            <w:tcW w:w="2835" w:type="dxa"/>
            <w:tcBorders>
              <w:top w:val="single" w:sz="4" w:space="0" w:color="auto"/>
              <w:bottom w:val="nil"/>
            </w:tcBorders>
          </w:tcPr>
          <w:p w:rsidR="001266FE" w:rsidRDefault="00171AED">
            <w:pPr>
              <w:pStyle w:val="ConsPlusNormal0"/>
            </w:pPr>
            <w:r>
              <w:lastRenderedPageBreak/>
              <w:t>Участие в управлении финансами организаций и о</w:t>
            </w:r>
            <w:r>
              <w:t>существление финансовых операций</w:t>
            </w:r>
          </w:p>
        </w:tc>
        <w:tc>
          <w:tcPr>
            <w:tcW w:w="6236" w:type="dxa"/>
            <w:tcBorders>
              <w:top w:val="single" w:sz="4" w:space="0" w:color="auto"/>
              <w:bottom w:val="nil"/>
            </w:tcBorders>
          </w:tcPr>
          <w:p w:rsidR="001266FE" w:rsidRDefault="00171AED">
            <w:pPr>
              <w:pStyle w:val="ConsPlusNormal0"/>
              <w:jc w:val="both"/>
            </w:pPr>
            <w:r>
              <w:t>знать:</w:t>
            </w:r>
          </w:p>
          <w:p w:rsidR="001266FE" w:rsidRDefault="00171AED">
            <w:pPr>
              <w:pStyle w:val="ConsPlusNormal0"/>
              <w:ind w:firstLine="283"/>
              <w:jc w:val="both"/>
            </w:pPr>
            <w:r>
              <w:t>нормативные правовые акты, регулирующие финансовую деятельность организаций;</w:t>
            </w:r>
          </w:p>
          <w:p w:rsidR="001266FE" w:rsidRDefault="00171AED">
            <w:pPr>
              <w:pStyle w:val="ConsPlusNormal0"/>
              <w:ind w:firstLine="283"/>
              <w:jc w:val="both"/>
            </w:pPr>
            <w:r>
              <w:t>основные положения законодательства Российской Федерации и нормативные правовые акты, регулирующие деятельность в сфере закупок;</w:t>
            </w:r>
          </w:p>
          <w:p w:rsidR="001266FE" w:rsidRDefault="00171AED">
            <w:pPr>
              <w:pStyle w:val="ConsPlusNormal0"/>
              <w:ind w:firstLine="283"/>
              <w:jc w:val="both"/>
            </w:pPr>
            <w:r>
              <w:t>сущность финансов организаций, их место в финансовой системе государства;</w:t>
            </w:r>
          </w:p>
          <w:p w:rsidR="001266FE" w:rsidRDefault="00171AED">
            <w:pPr>
              <w:pStyle w:val="ConsPlusNormal0"/>
              <w:ind w:firstLine="283"/>
              <w:jc w:val="both"/>
            </w:pPr>
            <w:r>
              <w:t>принципы, формы и методы организации финансовых отношений;</w:t>
            </w:r>
          </w:p>
          <w:p w:rsidR="001266FE" w:rsidRDefault="00171AED">
            <w:pPr>
              <w:pStyle w:val="ConsPlusNormal0"/>
              <w:ind w:firstLine="283"/>
              <w:jc w:val="both"/>
            </w:pPr>
            <w:r>
              <w:t>характеристику капитала организации и его элементов, принципы оптимизации структуры капитала;</w:t>
            </w:r>
          </w:p>
          <w:p w:rsidR="001266FE" w:rsidRDefault="00171AED">
            <w:pPr>
              <w:pStyle w:val="ConsPlusNormal0"/>
              <w:ind w:firstLine="283"/>
              <w:jc w:val="both"/>
            </w:pPr>
            <w:r>
              <w:t>характеристику доходов и расх</w:t>
            </w:r>
            <w:r>
              <w:t>одов организации;</w:t>
            </w:r>
          </w:p>
          <w:p w:rsidR="001266FE" w:rsidRDefault="00171AED">
            <w:pPr>
              <w:pStyle w:val="ConsPlusNormal0"/>
              <w:ind w:firstLine="283"/>
              <w:jc w:val="both"/>
            </w:pPr>
            <w:r>
              <w:t>сущность и виды прибыли организации;</w:t>
            </w:r>
          </w:p>
          <w:p w:rsidR="001266FE" w:rsidRDefault="00171AED">
            <w:pPr>
              <w:pStyle w:val="ConsPlusNormal0"/>
              <w:ind w:firstLine="283"/>
              <w:jc w:val="both"/>
            </w:pPr>
            <w:r>
              <w:t>систему показателей рентабельности;</w:t>
            </w:r>
          </w:p>
          <w:p w:rsidR="001266FE" w:rsidRDefault="00171AED">
            <w:pPr>
              <w:pStyle w:val="ConsPlusNormal0"/>
              <w:ind w:firstLine="283"/>
              <w:jc w:val="both"/>
            </w:pPr>
            <w:r>
              <w:t>сущность инвестиционной деятельности организации, методы оценки эффективности инвестиционных проектов;</w:t>
            </w:r>
          </w:p>
          <w:p w:rsidR="001266FE" w:rsidRDefault="00171AED">
            <w:pPr>
              <w:pStyle w:val="ConsPlusNormal0"/>
              <w:ind w:firstLine="283"/>
              <w:jc w:val="both"/>
            </w:pPr>
            <w:r>
              <w:t>формы и методы анализа финансово-хозяйственной деятельности;</w:t>
            </w:r>
          </w:p>
          <w:p w:rsidR="001266FE" w:rsidRDefault="00171AED">
            <w:pPr>
              <w:pStyle w:val="ConsPlusNormal0"/>
              <w:ind w:firstLine="283"/>
              <w:jc w:val="both"/>
            </w:pPr>
            <w:r>
              <w:t>м</w:t>
            </w:r>
            <w:r>
              <w:t>етодологию финансового планирования деятельности организации;</w:t>
            </w:r>
          </w:p>
          <w:p w:rsidR="001266FE" w:rsidRDefault="00171AED">
            <w:pPr>
              <w:pStyle w:val="ConsPlusNormal0"/>
              <w:ind w:firstLine="283"/>
              <w:jc w:val="both"/>
            </w:pPr>
            <w:r>
              <w:t xml:space="preserve">особенности проведения закупок товаров, работ, услуг </w:t>
            </w:r>
            <w:r>
              <w:lastRenderedPageBreak/>
              <w:t>отдельными видами юридических лиц;</w:t>
            </w:r>
          </w:p>
          <w:p w:rsidR="001266FE" w:rsidRDefault="00171AED">
            <w:pPr>
              <w:pStyle w:val="ConsPlusNormal0"/>
              <w:ind w:firstLine="283"/>
              <w:jc w:val="both"/>
            </w:pPr>
            <w:r>
              <w:t>способы снижения (предотвращения) финансовых рисков;</w:t>
            </w:r>
          </w:p>
          <w:p w:rsidR="001266FE" w:rsidRDefault="00171AED">
            <w:pPr>
              <w:pStyle w:val="ConsPlusNormal0"/>
              <w:ind w:firstLine="283"/>
              <w:jc w:val="both"/>
            </w:pPr>
            <w:r>
              <w:t>принципы и технологию организации безналичных расчето</w:t>
            </w:r>
            <w:r>
              <w:t>в;</w:t>
            </w:r>
          </w:p>
          <w:p w:rsidR="001266FE" w:rsidRDefault="00171AED">
            <w:pPr>
              <w:pStyle w:val="ConsPlusNormal0"/>
              <w:ind w:firstLine="283"/>
              <w:jc w:val="both"/>
            </w:pPr>
            <w:r>
              <w:t>виды кредитования деятельности организации, принципы использования кредитных ресурсов, процедуру технико-экономического обоснования кредита;</w:t>
            </w:r>
          </w:p>
          <w:p w:rsidR="001266FE" w:rsidRDefault="00171AED">
            <w:pPr>
              <w:pStyle w:val="ConsPlusNormal0"/>
              <w:ind w:firstLine="283"/>
              <w:jc w:val="both"/>
            </w:pPr>
            <w:r>
              <w:t>принципы и механизмы использования средств бюджета и государственных внебюджетных фондов;</w:t>
            </w:r>
          </w:p>
          <w:p w:rsidR="001266FE" w:rsidRDefault="00171AED">
            <w:pPr>
              <w:pStyle w:val="ConsPlusNormal0"/>
              <w:ind w:firstLine="283"/>
              <w:jc w:val="both"/>
            </w:pPr>
            <w:r>
              <w:t>экономическую сущность</w:t>
            </w:r>
            <w:r>
              <w:t xml:space="preserve"> и виды страхования организаций, особенности заключения договоров страхования;</w:t>
            </w:r>
          </w:p>
          <w:p w:rsidR="001266FE" w:rsidRDefault="00171AED">
            <w:pPr>
              <w:pStyle w:val="ConsPlusNormal0"/>
              <w:ind w:firstLine="283"/>
              <w:jc w:val="both"/>
            </w:pPr>
            <w:r>
              <w:t>теорию и практику применения методов, приемов и процедур последующего контроля;</w:t>
            </w:r>
          </w:p>
          <w:p w:rsidR="001266FE" w:rsidRDefault="00171AED">
            <w:pPr>
              <w:pStyle w:val="ConsPlusNormal0"/>
              <w:ind w:firstLine="283"/>
              <w:jc w:val="both"/>
            </w:pPr>
            <w:r>
              <w:t>информационные технологии в профессиональной деятельности.</w:t>
            </w:r>
          </w:p>
          <w:p w:rsidR="001266FE" w:rsidRDefault="00171AED">
            <w:pPr>
              <w:pStyle w:val="ConsPlusNormal0"/>
              <w:jc w:val="both"/>
            </w:pPr>
            <w:r>
              <w:t>уметь:</w:t>
            </w:r>
          </w:p>
          <w:p w:rsidR="001266FE" w:rsidRDefault="00171AED">
            <w:pPr>
              <w:pStyle w:val="ConsPlusNormal0"/>
              <w:ind w:firstLine="283"/>
              <w:jc w:val="both"/>
            </w:pPr>
            <w:r>
              <w:t>использовать нормативные правов</w:t>
            </w:r>
            <w:r>
              <w:t>ые акты, регулирующие финансовую деятельность организаций;</w:t>
            </w:r>
          </w:p>
          <w:p w:rsidR="001266FE" w:rsidRDefault="00171AED">
            <w:pPr>
              <w:pStyle w:val="ConsPlusNormal0"/>
              <w:ind w:firstLine="283"/>
              <w:jc w:val="both"/>
            </w:pPr>
            <w:r>
              <w:t>участвовать в разработке финансовой политики организации;</w:t>
            </w:r>
          </w:p>
          <w:p w:rsidR="001266FE" w:rsidRDefault="00171AED">
            <w:pPr>
              <w:pStyle w:val="ConsPlusNormal0"/>
              <w:ind w:firstLine="283"/>
              <w:jc w:val="both"/>
            </w:pPr>
            <w:r>
              <w:t>осуществлять поиск источников финансирования деятельности организации;</w:t>
            </w:r>
          </w:p>
          <w:p w:rsidR="001266FE" w:rsidRDefault="00171AED">
            <w:pPr>
              <w:pStyle w:val="ConsPlusNormal0"/>
              <w:ind w:firstLine="283"/>
              <w:jc w:val="both"/>
            </w:pPr>
            <w:r>
              <w:t>определять цену капитала организации, оценивать эффективность исполь</w:t>
            </w:r>
            <w:r>
              <w:t>зования отдельных его элементов;</w:t>
            </w:r>
          </w:p>
          <w:p w:rsidR="001266FE" w:rsidRDefault="00171AED">
            <w:pPr>
              <w:pStyle w:val="ConsPlusNormal0"/>
              <w:ind w:firstLine="283"/>
              <w:jc w:val="both"/>
            </w:pPr>
            <w:r>
              <w:t>определять потребность в оборотных средствах, проводить мероприятия по ускорению оборачиваемости оборотных средств;</w:t>
            </w:r>
          </w:p>
          <w:p w:rsidR="001266FE" w:rsidRDefault="00171AED">
            <w:pPr>
              <w:pStyle w:val="ConsPlusNormal0"/>
              <w:ind w:firstLine="283"/>
              <w:jc w:val="both"/>
            </w:pPr>
            <w:r>
              <w:t>определять показатели результатов финансово-хозяйственной деятельности организации;</w:t>
            </w:r>
          </w:p>
          <w:p w:rsidR="001266FE" w:rsidRDefault="00171AED">
            <w:pPr>
              <w:pStyle w:val="ConsPlusNormal0"/>
              <w:ind w:firstLine="283"/>
              <w:jc w:val="both"/>
            </w:pPr>
            <w:r>
              <w:t>формировать инвестиционную политику организации, разрабатывать инвестиционные проекты, проводить оценку эффективности инвестиционных проектов;</w:t>
            </w:r>
          </w:p>
          <w:p w:rsidR="001266FE" w:rsidRDefault="00171AED">
            <w:pPr>
              <w:pStyle w:val="ConsPlusNormal0"/>
              <w:ind w:firstLine="283"/>
              <w:jc w:val="both"/>
            </w:pPr>
            <w:r>
              <w:t>анализировать финансово-хозяйственную деятельность организаций;</w:t>
            </w:r>
          </w:p>
          <w:p w:rsidR="001266FE" w:rsidRDefault="00171AED">
            <w:pPr>
              <w:pStyle w:val="ConsPlusNormal0"/>
              <w:ind w:firstLine="283"/>
              <w:jc w:val="both"/>
            </w:pPr>
            <w:r>
              <w:t>осуществлять финансовое планирование деятельности</w:t>
            </w:r>
            <w:r>
              <w:t xml:space="preserve"> организаций;</w:t>
            </w:r>
          </w:p>
          <w:p w:rsidR="001266FE" w:rsidRDefault="00171AED">
            <w:pPr>
              <w:pStyle w:val="ConsPlusNormal0"/>
              <w:ind w:firstLine="283"/>
              <w:jc w:val="both"/>
            </w:pPr>
            <w:r>
              <w:t>обеспечивать подготовку и реализовывать мероприятия по снижению (предотвращению) финансовых рисков;</w:t>
            </w:r>
          </w:p>
          <w:p w:rsidR="001266FE" w:rsidRDefault="00171AED">
            <w:pPr>
              <w:pStyle w:val="ConsPlusNormal0"/>
              <w:ind w:firstLine="283"/>
              <w:jc w:val="both"/>
            </w:pPr>
            <w:r>
              <w:t>осуществлять организацию и выполнение финансовых расчетов;</w:t>
            </w:r>
          </w:p>
        </w:tc>
      </w:tr>
      <w:tr w:rsidR="001266FE">
        <w:tblPrEx>
          <w:tblBorders>
            <w:insideH w:val="none" w:sz="0" w:space="0" w:color="auto"/>
          </w:tblBorders>
        </w:tblPrEx>
        <w:tc>
          <w:tcPr>
            <w:tcW w:w="2835" w:type="dxa"/>
            <w:tcBorders>
              <w:top w:val="nil"/>
              <w:bottom w:val="single" w:sz="4" w:space="0" w:color="auto"/>
            </w:tcBorders>
          </w:tcPr>
          <w:p w:rsidR="001266FE" w:rsidRDefault="001266FE">
            <w:pPr>
              <w:pStyle w:val="ConsPlusNormal0"/>
            </w:pPr>
          </w:p>
        </w:tc>
        <w:tc>
          <w:tcPr>
            <w:tcW w:w="6236" w:type="dxa"/>
            <w:tcBorders>
              <w:top w:val="nil"/>
              <w:bottom w:val="single" w:sz="4" w:space="0" w:color="auto"/>
            </w:tcBorders>
          </w:tcPr>
          <w:p w:rsidR="001266FE" w:rsidRDefault="00171AED">
            <w:pPr>
              <w:pStyle w:val="ConsPlusNormal0"/>
              <w:ind w:firstLine="283"/>
              <w:jc w:val="both"/>
            </w:pPr>
            <w:r>
              <w:t>определять необходимость использования кредитных ресурсов, осуществлять технико-э</w:t>
            </w:r>
            <w:r>
              <w:t>кономическое обоснование кредита;</w:t>
            </w:r>
          </w:p>
          <w:p w:rsidR="001266FE" w:rsidRDefault="00171AED">
            <w:pPr>
              <w:pStyle w:val="ConsPlusNormal0"/>
              <w:ind w:firstLine="283"/>
              <w:jc w:val="both"/>
            </w:pPr>
            <w:r>
              <w:t>использовать средства государственной (муниципальной) финансовой поддержки по целевому назначению, анализировать эффективность их использования;</w:t>
            </w:r>
          </w:p>
          <w:p w:rsidR="001266FE" w:rsidRDefault="00171AED">
            <w:pPr>
              <w:pStyle w:val="ConsPlusNormal0"/>
              <w:ind w:firstLine="283"/>
              <w:jc w:val="both"/>
            </w:pPr>
            <w:r>
              <w:t>обеспечивать организацию страхования финансово-хозяйственной деятельности, оц</w:t>
            </w:r>
            <w:r>
              <w:t>енивать варианты условий страхования;</w:t>
            </w:r>
          </w:p>
          <w:p w:rsidR="001266FE" w:rsidRDefault="00171AED">
            <w:pPr>
              <w:pStyle w:val="ConsPlusNormal0"/>
              <w:ind w:firstLine="283"/>
              <w:jc w:val="both"/>
            </w:pPr>
            <w:r>
              <w:t>разрабатывать закупочную документацию;</w:t>
            </w:r>
          </w:p>
          <w:p w:rsidR="001266FE" w:rsidRDefault="00171AED">
            <w:pPr>
              <w:pStyle w:val="ConsPlusNormal0"/>
              <w:ind w:firstLine="283"/>
              <w:jc w:val="both"/>
            </w:pPr>
            <w:r>
              <w:t>обобщать полученную информацию, цены на товары, работы, услуги, статистически ее обрабатывать и формулировать аналитические выводы;</w:t>
            </w:r>
          </w:p>
          <w:p w:rsidR="001266FE" w:rsidRDefault="00171AED">
            <w:pPr>
              <w:pStyle w:val="ConsPlusNormal0"/>
              <w:ind w:firstLine="283"/>
              <w:jc w:val="both"/>
            </w:pPr>
            <w:r>
              <w:t>осуществлять проверку необходимой документации для проведения закупочной процедуры;</w:t>
            </w:r>
          </w:p>
          <w:p w:rsidR="001266FE" w:rsidRDefault="00171AED">
            <w:pPr>
              <w:pStyle w:val="ConsPlusNormal0"/>
              <w:ind w:firstLine="283"/>
              <w:jc w:val="both"/>
            </w:pPr>
            <w:r>
              <w:t>проверять необходимую документацию для заключения контрактов;</w:t>
            </w:r>
          </w:p>
          <w:p w:rsidR="001266FE" w:rsidRDefault="00171AED">
            <w:pPr>
              <w:pStyle w:val="ConsPlusNormal0"/>
              <w:ind w:firstLine="283"/>
              <w:jc w:val="both"/>
            </w:pPr>
            <w:r>
              <w:lastRenderedPageBreak/>
              <w:t>осуществлять мониторинг поставщиков (подрядчиков, исполнителей) в сфере закупок;</w:t>
            </w:r>
          </w:p>
          <w:p w:rsidR="001266FE" w:rsidRDefault="00171AED">
            <w:pPr>
              <w:pStyle w:val="ConsPlusNormal0"/>
              <w:ind w:firstLine="283"/>
              <w:jc w:val="both"/>
            </w:pPr>
            <w:r>
              <w:t>использовать информационные т</w:t>
            </w:r>
            <w:r>
              <w:t>ехнологии в процессе формирования и использования финансовых ресурсов организаций и осуществления финансовых операций.</w:t>
            </w:r>
          </w:p>
          <w:p w:rsidR="001266FE" w:rsidRDefault="00171AED">
            <w:pPr>
              <w:pStyle w:val="ConsPlusNormal0"/>
              <w:jc w:val="both"/>
            </w:pPr>
            <w:r>
              <w:t>иметь практический опыт в:</w:t>
            </w:r>
          </w:p>
          <w:p w:rsidR="001266FE" w:rsidRDefault="00171AED">
            <w:pPr>
              <w:pStyle w:val="ConsPlusNormal0"/>
              <w:ind w:firstLine="283"/>
              <w:jc w:val="both"/>
            </w:pPr>
            <w:r>
              <w:t>формировании финансовых ресурсов организаций и осуществлении финансовых операций.</w:t>
            </w:r>
          </w:p>
        </w:tc>
      </w:tr>
      <w:tr w:rsidR="001266FE">
        <w:tblPrEx>
          <w:tblBorders>
            <w:insideH w:val="none" w:sz="0" w:space="0" w:color="auto"/>
          </w:tblBorders>
        </w:tblPrEx>
        <w:tc>
          <w:tcPr>
            <w:tcW w:w="2835" w:type="dxa"/>
            <w:tcBorders>
              <w:top w:val="single" w:sz="4" w:space="0" w:color="auto"/>
              <w:bottom w:val="nil"/>
            </w:tcBorders>
          </w:tcPr>
          <w:p w:rsidR="001266FE" w:rsidRDefault="00171AED">
            <w:pPr>
              <w:pStyle w:val="ConsPlusNormal0"/>
            </w:pPr>
            <w:r>
              <w:lastRenderedPageBreak/>
              <w:t>Участие в организации и осуществлении финансового контроля</w:t>
            </w:r>
          </w:p>
        </w:tc>
        <w:tc>
          <w:tcPr>
            <w:tcW w:w="6236" w:type="dxa"/>
            <w:tcBorders>
              <w:top w:val="single" w:sz="4" w:space="0" w:color="auto"/>
              <w:bottom w:val="nil"/>
            </w:tcBorders>
          </w:tcPr>
          <w:p w:rsidR="001266FE" w:rsidRDefault="00171AED">
            <w:pPr>
              <w:pStyle w:val="ConsPlusNormal0"/>
              <w:jc w:val="both"/>
            </w:pPr>
            <w:r>
              <w:t>знать:</w:t>
            </w:r>
          </w:p>
          <w:p w:rsidR="001266FE" w:rsidRDefault="00171AED">
            <w:pPr>
              <w:pStyle w:val="ConsPlusNormal0"/>
              <w:ind w:firstLine="283"/>
              <w:jc w:val="both"/>
            </w:pPr>
            <w:r>
              <w:t>нормативные и иные акты, регулирующие организационно-правовые положения и финансовую деятельность объектов финансового контроля;</w:t>
            </w:r>
          </w:p>
          <w:p w:rsidR="001266FE" w:rsidRDefault="00171AED">
            <w:pPr>
              <w:pStyle w:val="ConsPlusNormal0"/>
              <w:ind w:firstLine="283"/>
              <w:jc w:val="both"/>
            </w:pPr>
            <w:r>
              <w:t>нормативные и иные акты, регламентирующие деятельность органо</w:t>
            </w:r>
            <w:r>
              <w:t>в, осуществляющих финансовый контроль;</w:t>
            </w:r>
          </w:p>
          <w:p w:rsidR="001266FE" w:rsidRDefault="00171AED">
            <w:pPr>
              <w:pStyle w:val="ConsPlusNormal0"/>
              <w:ind w:firstLine="283"/>
              <w:jc w:val="both"/>
            </w:pPr>
            <w:r>
              <w:t>требования законодательства Российской Федерации и иных нормативных правовых актов, регулирующих деятельность в сфере закупок;</w:t>
            </w:r>
          </w:p>
          <w:p w:rsidR="001266FE" w:rsidRDefault="00171AED">
            <w:pPr>
              <w:pStyle w:val="ConsPlusNormal0"/>
              <w:ind w:firstLine="283"/>
              <w:jc w:val="both"/>
            </w:pPr>
            <w:r>
              <w:t>структуру, полномочия и методы работы органов, осуществляющих финансовый контроль, порядок</w:t>
            </w:r>
            <w:r>
              <w:t xml:space="preserve"> их взаимодействия;</w:t>
            </w:r>
          </w:p>
          <w:p w:rsidR="001266FE" w:rsidRDefault="00171AED">
            <w:pPr>
              <w:pStyle w:val="ConsPlusNormal0"/>
              <w:ind w:firstLine="283"/>
              <w:jc w:val="both"/>
            </w:pPr>
            <w:r>
              <w:t>особенности организации и проведения контрольных мероприятий органами, осуществляющими финансовый контроль;</w:t>
            </w:r>
          </w:p>
          <w:p w:rsidR="001266FE" w:rsidRDefault="00171AED">
            <w:pPr>
              <w:pStyle w:val="ConsPlusNormal0"/>
              <w:ind w:firstLine="283"/>
              <w:jc w:val="both"/>
            </w:pPr>
            <w:r>
              <w:t>методики проведения экономического анализа финансово-хозяйственной деятельности объектов финансового контроля;</w:t>
            </w:r>
          </w:p>
          <w:p w:rsidR="001266FE" w:rsidRDefault="00171AED">
            <w:pPr>
              <w:pStyle w:val="ConsPlusNormal0"/>
              <w:ind w:firstLine="283"/>
              <w:jc w:val="both"/>
            </w:pPr>
            <w:r>
              <w:t>состав бухгалтерс</w:t>
            </w:r>
            <w:r>
              <w:t>кой, финансовой и статистической отчетности объектов финансового контроля;</w:t>
            </w:r>
          </w:p>
          <w:p w:rsidR="001266FE" w:rsidRDefault="00171AED">
            <w:pPr>
              <w:pStyle w:val="ConsPlusNormal0"/>
              <w:ind w:firstLine="283"/>
              <w:jc w:val="both"/>
            </w:pPr>
            <w:r>
              <w:t>методы проверки хозяйственных операций;</w:t>
            </w:r>
          </w:p>
          <w:p w:rsidR="001266FE" w:rsidRDefault="00171AED">
            <w:pPr>
              <w:pStyle w:val="ConsPlusNormal0"/>
              <w:ind w:firstLine="283"/>
              <w:jc w:val="both"/>
            </w:pPr>
            <w:r>
              <w:t>методы контроля сохранности товарно-материальных ценностей;</w:t>
            </w:r>
          </w:p>
          <w:p w:rsidR="001266FE" w:rsidRDefault="00171AED">
            <w:pPr>
              <w:pStyle w:val="ConsPlusNormal0"/>
              <w:ind w:firstLine="283"/>
              <w:jc w:val="both"/>
            </w:pPr>
            <w:r>
              <w:t>значение, задачи и общие принципы аудиторского контроля;</w:t>
            </w:r>
          </w:p>
          <w:p w:rsidR="001266FE" w:rsidRDefault="00171AED">
            <w:pPr>
              <w:pStyle w:val="ConsPlusNormal0"/>
              <w:ind w:firstLine="283"/>
              <w:jc w:val="both"/>
            </w:pPr>
            <w:r>
              <w:t>порядок использования государственной (муниципальной) собственности;</w:t>
            </w:r>
          </w:p>
          <w:p w:rsidR="001266FE" w:rsidRDefault="00171AED">
            <w:pPr>
              <w:pStyle w:val="ConsPlusNormal0"/>
              <w:ind w:firstLine="283"/>
              <w:jc w:val="both"/>
            </w:pPr>
            <w:r>
              <w:t>основные контрольные мероприятия в ходе реализации процедур по исполнению бюджетов бюджетной системы Российской Федерации;</w:t>
            </w:r>
          </w:p>
          <w:p w:rsidR="001266FE" w:rsidRDefault="00171AED">
            <w:pPr>
              <w:pStyle w:val="ConsPlusNormal0"/>
              <w:ind w:firstLine="283"/>
              <w:jc w:val="both"/>
            </w:pPr>
            <w:r>
              <w:t>основные контрольные мероприятия при осуществлении закупок для г</w:t>
            </w:r>
            <w:r>
              <w:t>осударственных (муниципальных) нужд.</w:t>
            </w:r>
          </w:p>
          <w:p w:rsidR="001266FE" w:rsidRDefault="00171AED">
            <w:pPr>
              <w:pStyle w:val="ConsPlusNormal0"/>
              <w:jc w:val="both"/>
            </w:pPr>
            <w:r>
              <w:t>уметь:</w:t>
            </w:r>
          </w:p>
          <w:p w:rsidR="001266FE" w:rsidRDefault="00171AED">
            <w:pPr>
              <w:pStyle w:val="ConsPlusNormal0"/>
              <w:ind w:firstLine="283"/>
              <w:jc w:val="both"/>
            </w:pPr>
            <w:r>
              <w:t>осуществлять контроль за формированием и использованием средств бюджетов бюджетной системы Российской Федерации;</w:t>
            </w:r>
          </w:p>
          <w:p w:rsidR="001266FE" w:rsidRDefault="00171AED">
            <w:pPr>
              <w:pStyle w:val="ConsPlusNormal0"/>
              <w:ind w:firstLine="283"/>
              <w:jc w:val="both"/>
            </w:pPr>
            <w:r>
              <w:t>использовать методы экономического анализа;</w:t>
            </w:r>
          </w:p>
          <w:p w:rsidR="001266FE" w:rsidRDefault="00171AED">
            <w:pPr>
              <w:pStyle w:val="ConsPlusNormal0"/>
              <w:ind w:firstLine="283"/>
              <w:jc w:val="both"/>
            </w:pPr>
            <w:r>
              <w:t>применять программное обеспечение при организации и осу</w:t>
            </w:r>
            <w:r>
              <w:t>ществлении финансового контроля;</w:t>
            </w:r>
          </w:p>
          <w:p w:rsidR="001266FE" w:rsidRDefault="00171AED">
            <w:pPr>
              <w:pStyle w:val="ConsPlusNormal0"/>
              <w:ind w:firstLine="283"/>
              <w:jc w:val="both"/>
            </w:pPr>
            <w: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rsidR="001266FE" w:rsidRDefault="00171AED">
            <w:pPr>
              <w:pStyle w:val="ConsPlusNormal0"/>
              <w:ind w:firstLine="283"/>
              <w:jc w:val="both"/>
            </w:pPr>
            <w:r>
              <w:t>осуществлять предварительный и текущий контроль за операциями по и</w:t>
            </w:r>
            <w:r>
              <w:t>сполнению бюджетов;</w:t>
            </w:r>
          </w:p>
          <w:p w:rsidR="001266FE" w:rsidRDefault="00171AED">
            <w:pPr>
              <w:pStyle w:val="ConsPlusNormal0"/>
              <w:ind w:firstLine="283"/>
              <w:jc w:val="both"/>
            </w:pPr>
            <w:r>
              <w:t>применять различные методы и приемы контроля и анализа финансово-хозяйственной деятельности объектов финансового контроля;</w:t>
            </w:r>
          </w:p>
          <w:p w:rsidR="001266FE" w:rsidRDefault="00171AED">
            <w:pPr>
              <w:pStyle w:val="ConsPlusNormal0"/>
              <w:ind w:firstLine="283"/>
              <w:jc w:val="both"/>
            </w:pPr>
            <w:r>
              <w:t>проводить внутренний контроль и аудит с учетом особенностей организаций;</w:t>
            </w:r>
          </w:p>
          <w:p w:rsidR="001266FE" w:rsidRDefault="00171AED">
            <w:pPr>
              <w:pStyle w:val="ConsPlusNormal0"/>
              <w:ind w:firstLine="283"/>
              <w:jc w:val="both"/>
            </w:pPr>
            <w:r>
              <w:lastRenderedPageBreak/>
              <w:t>оформлять результаты проведенных контрол</w:t>
            </w:r>
            <w:r>
              <w:t>ьных мероприятий путем составления актов и справок;</w:t>
            </w:r>
          </w:p>
          <w:p w:rsidR="001266FE" w:rsidRDefault="00171AED">
            <w:pPr>
              <w:pStyle w:val="ConsPlusNormal0"/>
              <w:ind w:firstLine="283"/>
              <w:jc w:val="both"/>
            </w:pPr>
            <w:r>
              <w:t>осуществлять контроль за реализацией материалов проведенных ревизий и проверок;</w:t>
            </w:r>
          </w:p>
          <w:p w:rsidR="001266FE" w:rsidRDefault="00171AED">
            <w:pPr>
              <w:pStyle w:val="ConsPlusNormal0"/>
              <w:ind w:firstLine="283"/>
              <w:jc w:val="both"/>
            </w:pPr>
            <w:r>
              <w:t>подготавливать рекомендации, направленные на повышение эффективности использования средств бюджетов бюджетной системы Россий</w:t>
            </w:r>
            <w:r>
              <w:t>ской Федерации;</w:t>
            </w:r>
          </w:p>
          <w:p w:rsidR="001266FE" w:rsidRDefault="00171AED">
            <w:pPr>
              <w:pStyle w:val="ConsPlusNormal0"/>
              <w:ind w:firstLine="283"/>
              <w:jc w:val="both"/>
            </w:pPr>
            <w:r>
              <w:t>проводить мероприятия по предупреждению, выявлению и пресечению нарушений законодательства Российской Федерации в сфере финансов;</w:t>
            </w:r>
          </w:p>
        </w:tc>
      </w:tr>
      <w:tr w:rsidR="001266FE">
        <w:tblPrEx>
          <w:tblBorders>
            <w:insideH w:val="none" w:sz="0" w:space="0" w:color="auto"/>
          </w:tblBorders>
        </w:tblPrEx>
        <w:tc>
          <w:tcPr>
            <w:tcW w:w="2835" w:type="dxa"/>
            <w:tcBorders>
              <w:top w:val="nil"/>
              <w:bottom w:val="single" w:sz="4" w:space="0" w:color="auto"/>
            </w:tcBorders>
          </w:tcPr>
          <w:p w:rsidR="001266FE" w:rsidRDefault="001266FE">
            <w:pPr>
              <w:pStyle w:val="ConsPlusNormal0"/>
            </w:pPr>
          </w:p>
        </w:tc>
        <w:tc>
          <w:tcPr>
            <w:tcW w:w="6236" w:type="dxa"/>
            <w:tcBorders>
              <w:top w:val="nil"/>
              <w:bottom w:val="single" w:sz="4" w:space="0" w:color="auto"/>
            </w:tcBorders>
          </w:tcPr>
          <w:p w:rsidR="001266FE" w:rsidRDefault="00171AED">
            <w:pPr>
              <w:pStyle w:val="ConsPlusNormal0"/>
              <w:ind w:firstLine="283"/>
              <w:jc w:val="both"/>
            </w:pPr>
            <w:r>
              <w:t>проверять необходимую документацию для проведения закупочной процедуры и заключения контрактов;</w:t>
            </w:r>
          </w:p>
          <w:p w:rsidR="001266FE" w:rsidRDefault="00171AED">
            <w:pPr>
              <w:pStyle w:val="ConsPlusNormal0"/>
              <w:ind w:firstLine="283"/>
              <w:jc w:val="both"/>
            </w:pPr>
            <w:r>
              <w:t>осуществлять проверку соблюдения требований законодательства при проведении закупочных процедур.</w:t>
            </w:r>
          </w:p>
          <w:p w:rsidR="001266FE" w:rsidRDefault="00171AED">
            <w:pPr>
              <w:pStyle w:val="ConsPlusNormal0"/>
              <w:jc w:val="both"/>
            </w:pPr>
            <w:r>
              <w:t>иметь практический опыт в:</w:t>
            </w:r>
          </w:p>
          <w:p w:rsidR="001266FE" w:rsidRDefault="00171AED">
            <w:pPr>
              <w:pStyle w:val="ConsPlusNormal0"/>
              <w:ind w:firstLine="283"/>
              <w:jc w:val="both"/>
            </w:pPr>
            <w:r>
              <w:t>организации и проведении финансового контроля;</w:t>
            </w:r>
          </w:p>
          <w:p w:rsidR="001266FE" w:rsidRDefault="00171AED">
            <w:pPr>
              <w:pStyle w:val="ConsPlusNormal0"/>
              <w:ind w:firstLine="283"/>
              <w:jc w:val="both"/>
            </w:pPr>
            <w:r>
              <w:t>осуществлении расчетов и проведении анализа основных показателей, характеризующих сос</w:t>
            </w:r>
            <w:r>
              <w:t>тояние государственных и муниципальных финансов, финансов организаций;</w:t>
            </w:r>
          </w:p>
          <w:p w:rsidR="001266FE" w:rsidRDefault="00171AED">
            <w:pPr>
              <w:pStyle w:val="ConsPlusNormal0"/>
              <w:ind w:firstLine="283"/>
              <w:jc w:val="both"/>
            </w:pPr>
            <w:r>
              <w:t>обобщении результатов анализа основных показателей финансово-экономической деятельности объектов финансового контроля, разработке и осуществлении мер, направленных на повышение эффектив</w:t>
            </w:r>
            <w:r>
              <w:t>ности использования финансовых ресурсов;</w:t>
            </w:r>
          </w:p>
          <w:p w:rsidR="001266FE" w:rsidRDefault="00171AED">
            <w:pPr>
              <w:pStyle w:val="ConsPlusNormal0"/>
              <w:ind w:firstLine="283"/>
              <w:jc w:val="both"/>
            </w:pPr>
            <w:r>
              <w:t>планировании, анализе и контроле финансово-хозяйственной деятельности объектов финансового контроля;</w:t>
            </w:r>
          </w:p>
          <w:p w:rsidR="001266FE" w:rsidRDefault="00171AED">
            <w:pPr>
              <w:pStyle w:val="ConsPlusNormal0"/>
              <w:ind w:firstLine="283"/>
              <w:jc w:val="both"/>
            </w:pPr>
            <w:r>
              <w:t>применении законодательства и иных нормативных правовых актов Российской Федерации, регулирующих деятельность в сф</w:t>
            </w:r>
            <w:r>
              <w:t>ере закупок.</w:t>
            </w:r>
          </w:p>
        </w:tc>
      </w:tr>
    </w:tbl>
    <w:p w:rsidR="001266FE" w:rsidRDefault="001266FE">
      <w:pPr>
        <w:pStyle w:val="ConsPlusNormal0"/>
        <w:jc w:val="both"/>
      </w:pPr>
    </w:p>
    <w:p w:rsidR="001266FE" w:rsidRDefault="001266FE">
      <w:pPr>
        <w:pStyle w:val="ConsPlusNormal0"/>
        <w:jc w:val="both"/>
      </w:pPr>
    </w:p>
    <w:p w:rsidR="001266FE" w:rsidRDefault="001266FE">
      <w:pPr>
        <w:pStyle w:val="ConsPlusNormal0"/>
        <w:pBdr>
          <w:bottom w:val="single" w:sz="6" w:space="0" w:color="auto"/>
        </w:pBdr>
        <w:spacing w:before="100" w:after="100"/>
        <w:jc w:val="both"/>
        <w:rPr>
          <w:sz w:val="2"/>
          <w:szCs w:val="2"/>
        </w:rPr>
      </w:pPr>
    </w:p>
    <w:sectPr w:rsidR="001266FE">
      <w:headerReference w:type="default" r:id="rId24"/>
      <w:footerReference w:type="default" r:id="rId25"/>
      <w:headerReference w:type="first" r:id="rId26"/>
      <w:footerReference w:type="first" r:id="rId2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ED" w:rsidRDefault="00171AED">
      <w:r>
        <w:separator/>
      </w:r>
    </w:p>
  </w:endnote>
  <w:endnote w:type="continuationSeparator" w:id="0">
    <w:p w:rsidR="00171AED" w:rsidRDefault="0017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FE" w:rsidRDefault="001266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266FE">
      <w:tblPrEx>
        <w:tblCellMar>
          <w:top w:w="0" w:type="dxa"/>
          <w:bottom w:w="0" w:type="dxa"/>
        </w:tblCellMar>
      </w:tblPrEx>
      <w:trPr>
        <w:trHeight w:hRule="exact" w:val="1663"/>
      </w:trPr>
      <w:tc>
        <w:tcPr>
          <w:tcW w:w="1650" w:type="pct"/>
          <w:vAlign w:val="center"/>
        </w:tcPr>
        <w:p w:rsidR="001266FE" w:rsidRDefault="00171AE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66FE" w:rsidRDefault="00171AED">
          <w:pPr>
            <w:pStyle w:val="ConsPlusNormal0"/>
            <w:jc w:val="center"/>
          </w:pPr>
          <w:hyperlink r:id="rId1">
            <w:r>
              <w:rPr>
                <w:rFonts w:ascii="Tahoma" w:hAnsi="Tahoma" w:cs="Tahoma"/>
                <w:b/>
                <w:color w:val="0000FF"/>
              </w:rPr>
              <w:t>www.consultant.ru</w:t>
            </w:r>
          </w:hyperlink>
        </w:p>
      </w:tc>
      <w:tc>
        <w:tcPr>
          <w:tcW w:w="1650" w:type="pct"/>
          <w:vAlign w:val="center"/>
        </w:tcPr>
        <w:p w:rsidR="001266FE" w:rsidRDefault="00171AE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62931">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62931">
            <w:rPr>
              <w:rFonts w:ascii="Tahoma" w:hAnsi="Tahoma" w:cs="Tahoma"/>
              <w:noProof/>
            </w:rPr>
            <w:t>19</w:t>
          </w:r>
          <w:r>
            <w:fldChar w:fldCharType="end"/>
          </w:r>
        </w:p>
      </w:tc>
    </w:tr>
  </w:tbl>
  <w:p w:rsidR="001266FE" w:rsidRDefault="00171AE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FE" w:rsidRDefault="001266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266FE">
      <w:tblPrEx>
        <w:tblCellMar>
          <w:top w:w="0" w:type="dxa"/>
          <w:bottom w:w="0" w:type="dxa"/>
        </w:tblCellMar>
      </w:tblPrEx>
      <w:trPr>
        <w:trHeight w:hRule="exact" w:val="1663"/>
      </w:trPr>
      <w:tc>
        <w:tcPr>
          <w:tcW w:w="1650" w:type="pct"/>
          <w:vAlign w:val="center"/>
        </w:tcPr>
        <w:p w:rsidR="001266FE" w:rsidRDefault="00171AE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66FE" w:rsidRDefault="00171AED">
          <w:pPr>
            <w:pStyle w:val="ConsPlusNormal0"/>
            <w:jc w:val="center"/>
          </w:pPr>
          <w:hyperlink r:id="rId1">
            <w:r>
              <w:rPr>
                <w:rFonts w:ascii="Tahoma" w:hAnsi="Tahoma" w:cs="Tahoma"/>
                <w:b/>
                <w:color w:val="0000FF"/>
              </w:rPr>
              <w:t>www.consultant.ru</w:t>
            </w:r>
          </w:hyperlink>
        </w:p>
      </w:tc>
      <w:tc>
        <w:tcPr>
          <w:tcW w:w="1650" w:type="pct"/>
          <w:vAlign w:val="center"/>
        </w:tcPr>
        <w:p w:rsidR="001266FE" w:rsidRDefault="00171AE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6293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62931">
            <w:rPr>
              <w:rFonts w:ascii="Tahoma" w:hAnsi="Tahoma" w:cs="Tahoma"/>
              <w:noProof/>
            </w:rPr>
            <w:t>6</w:t>
          </w:r>
          <w:r>
            <w:fldChar w:fldCharType="end"/>
          </w:r>
        </w:p>
      </w:tc>
    </w:tr>
  </w:tbl>
  <w:p w:rsidR="001266FE" w:rsidRDefault="00171AE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ED" w:rsidRDefault="00171AED">
      <w:r>
        <w:separator/>
      </w:r>
    </w:p>
  </w:footnote>
  <w:footnote w:type="continuationSeparator" w:id="0">
    <w:p w:rsidR="00171AED" w:rsidRDefault="00171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266FE">
      <w:tblPrEx>
        <w:tblCellMar>
          <w:top w:w="0" w:type="dxa"/>
          <w:bottom w:w="0" w:type="dxa"/>
        </w:tblCellMar>
      </w:tblPrEx>
      <w:trPr>
        <w:trHeight w:hRule="exact" w:val="1683"/>
      </w:trPr>
      <w:tc>
        <w:tcPr>
          <w:tcW w:w="2700" w:type="pct"/>
          <w:vAlign w:val="center"/>
        </w:tcPr>
        <w:p w:rsidR="001266FE" w:rsidRDefault="00171AED">
          <w:pPr>
            <w:pStyle w:val="ConsPlusNormal0"/>
            <w:rPr>
              <w:rFonts w:ascii="Tahoma" w:hAnsi="Tahoma" w:cs="Tahoma"/>
            </w:rPr>
          </w:pPr>
          <w:r>
            <w:rPr>
              <w:rFonts w:ascii="Tahoma" w:hAnsi="Tahoma" w:cs="Tahoma"/>
              <w:sz w:val="16"/>
              <w:szCs w:val="16"/>
            </w:rPr>
            <w:t>Приказ Минобрнауки России от 05.02.2018 N 65</w:t>
          </w:r>
          <w:r>
            <w:rPr>
              <w:rFonts w:ascii="Tahoma" w:hAnsi="Tahoma" w:cs="Tahoma"/>
              <w:sz w:val="16"/>
              <w:szCs w:val="16"/>
            </w:rPr>
            <w:br/>
            <w:t>(ред. от 13.07.2021)</w:t>
          </w:r>
          <w:r>
            <w:rPr>
              <w:rFonts w:ascii="Tahoma" w:hAnsi="Tahoma" w:cs="Tahoma"/>
              <w:sz w:val="16"/>
              <w:szCs w:val="16"/>
            </w:rPr>
            <w:br/>
            <w:t>"Об утверждении федерального государственного образова...</w:t>
          </w:r>
        </w:p>
      </w:tc>
      <w:tc>
        <w:tcPr>
          <w:tcW w:w="2300" w:type="pct"/>
          <w:vAlign w:val="center"/>
        </w:tcPr>
        <w:p w:rsidR="001266FE" w:rsidRDefault="00171AE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1266FE" w:rsidRDefault="001266FE">
    <w:pPr>
      <w:pStyle w:val="ConsPlusNormal0"/>
      <w:pBdr>
        <w:bottom w:val="single" w:sz="12" w:space="0" w:color="auto"/>
      </w:pBdr>
      <w:rPr>
        <w:sz w:val="2"/>
        <w:szCs w:val="2"/>
      </w:rPr>
    </w:pPr>
  </w:p>
  <w:p w:rsidR="001266FE" w:rsidRDefault="001266F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266FE">
      <w:tblPrEx>
        <w:tblCellMar>
          <w:top w:w="0" w:type="dxa"/>
          <w:bottom w:w="0" w:type="dxa"/>
        </w:tblCellMar>
      </w:tblPrEx>
      <w:trPr>
        <w:trHeight w:hRule="exact" w:val="1683"/>
      </w:trPr>
      <w:tc>
        <w:tcPr>
          <w:tcW w:w="2700" w:type="pct"/>
          <w:vAlign w:val="center"/>
        </w:tcPr>
        <w:p w:rsidR="001266FE" w:rsidRDefault="00171AED">
          <w:pPr>
            <w:pStyle w:val="ConsPlusNormal0"/>
            <w:rPr>
              <w:rFonts w:ascii="Tahoma" w:hAnsi="Tahoma" w:cs="Tahoma"/>
            </w:rPr>
          </w:pPr>
          <w:r>
            <w:rPr>
              <w:rFonts w:ascii="Tahoma" w:hAnsi="Tahoma" w:cs="Tahoma"/>
              <w:sz w:val="16"/>
              <w:szCs w:val="16"/>
            </w:rPr>
            <w:t>Приказ Минобрнауки России от 05.02.2018 N 65</w:t>
          </w:r>
          <w:r>
            <w:rPr>
              <w:rFonts w:ascii="Tahoma" w:hAnsi="Tahoma" w:cs="Tahoma"/>
              <w:sz w:val="16"/>
              <w:szCs w:val="16"/>
            </w:rPr>
            <w:br/>
            <w:t>(ред. от 13.07.2021)</w:t>
          </w:r>
          <w:r>
            <w:rPr>
              <w:rFonts w:ascii="Tahoma" w:hAnsi="Tahoma" w:cs="Tahoma"/>
              <w:sz w:val="16"/>
              <w:szCs w:val="16"/>
            </w:rPr>
            <w:br/>
            <w:t xml:space="preserve">"Об утверждении федерального государственного </w:t>
          </w:r>
          <w:r>
            <w:rPr>
              <w:rFonts w:ascii="Tahoma" w:hAnsi="Tahoma" w:cs="Tahoma"/>
              <w:sz w:val="16"/>
              <w:szCs w:val="16"/>
            </w:rPr>
            <w:t>образова...</w:t>
          </w:r>
        </w:p>
      </w:tc>
      <w:tc>
        <w:tcPr>
          <w:tcW w:w="2300" w:type="pct"/>
          <w:vAlign w:val="center"/>
        </w:tcPr>
        <w:p w:rsidR="001266FE" w:rsidRDefault="00171AE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1266FE" w:rsidRDefault="001266FE">
    <w:pPr>
      <w:pStyle w:val="ConsPlusNormal0"/>
      <w:pBdr>
        <w:bottom w:val="single" w:sz="12" w:space="0" w:color="auto"/>
      </w:pBdr>
      <w:rPr>
        <w:sz w:val="2"/>
        <w:szCs w:val="2"/>
      </w:rPr>
    </w:pPr>
  </w:p>
  <w:p w:rsidR="001266FE" w:rsidRDefault="001266F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FE"/>
    <w:rsid w:val="001266FE"/>
    <w:rsid w:val="00171AED"/>
    <w:rsid w:val="00D6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D62931"/>
    <w:rPr>
      <w:rFonts w:ascii="Tahoma" w:hAnsi="Tahoma" w:cs="Tahoma"/>
      <w:sz w:val="16"/>
      <w:szCs w:val="16"/>
    </w:rPr>
  </w:style>
  <w:style w:type="character" w:customStyle="1" w:styleId="a4">
    <w:name w:val="Текст выноски Знак"/>
    <w:basedOn w:val="a0"/>
    <w:link w:val="a3"/>
    <w:uiPriority w:val="99"/>
    <w:semiHidden/>
    <w:rsid w:val="00D62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D62931"/>
    <w:rPr>
      <w:rFonts w:ascii="Tahoma" w:hAnsi="Tahoma" w:cs="Tahoma"/>
      <w:sz w:val="16"/>
      <w:szCs w:val="16"/>
    </w:rPr>
  </w:style>
  <w:style w:type="character" w:customStyle="1" w:styleId="a4">
    <w:name w:val="Текст выноски Знак"/>
    <w:basedOn w:val="a0"/>
    <w:link w:val="a3"/>
    <w:uiPriority w:val="99"/>
    <w:semiHidden/>
    <w:rsid w:val="00D62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consultantplus://offline/ref=E20E11417654B947028E0D7FDEAC8A1201AF48E1EF159E8818A03208CE08F955D88E45FE6DD8179AB8E04AE2D5C8DEA4A10AE685282F2DC8h1k3Q" TargetMode="External"/><Relationship Id="rId18" Type="http://schemas.openxmlformats.org/officeDocument/2006/relationships/hyperlink" Target="consultantplus://offline/ref=E20E11417654B947028E0D7FDEAC8A1201A147E6EF159E8818A03208CE08F955D88E45FE6DD91794B9E04AE2D5C8DEA4A10AE685282F2DC8h1k3Q"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E20E11417654B947028E0D7FDEAC8A1201AF48E1EF159E8818A03208CE08F955D88E45FE6DD8179BBCE04AE2D5C8DEA4A10AE685282F2DC8h1k3Q" TargetMode="External"/><Relationship Id="rId7" Type="http://schemas.openxmlformats.org/officeDocument/2006/relationships/image" Target="media/image1.png"/><Relationship Id="rId12" Type="http://schemas.openxmlformats.org/officeDocument/2006/relationships/hyperlink" Target="consultantplus://offline/ref=E20E11417654B947028E0D7FDEAC8A1203A049E5E9159E8818A03208CE08F955D88E45FE6DD91E93B8E04AE2D5C8DEA4A10AE685282F2DC8h1k3Q" TargetMode="External"/><Relationship Id="rId17" Type="http://schemas.openxmlformats.org/officeDocument/2006/relationships/hyperlink" Target="consultantplus://offline/ref=E20E11417654B947028E0D7FDEAC8A1206A543E5ED119E8818A03208CE08F955D88E45FE6DD91C96B3E04AE2D5C8DEA4A10AE685282F2DC8h1k3Q"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consultantplus://offline/ref=E20E11417654B947028E0D7FDEAC8A1201AF48E1EF159E8818A03208CE08F955D88E45FE6DD8179AB9E04AE2D5C8DEA4A10AE685282F2DC8h1k3Q" TargetMode="External"/><Relationship Id="rId20" Type="http://schemas.openxmlformats.org/officeDocument/2006/relationships/hyperlink" Target="consultantplus://offline/ref=E20E11417654B947028E0D7FDEAC8A1201AF48E1EF159E8818A03208CE08F955D88E45FE6DD8179ABCE04AE2D5C8DEA4A10AE685282F2DC8h1k3Q"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20E11417654B947028E0D7FDEAC8A1200AE47E7EF1F9E8818A03208CE08F955D88E45FE6DD91E96B8E04AE2D5C8DEA4A10AE685282F2DC8h1k3Q"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20E11417654B947028E0D7FDEAC8A1200A744E6EC179E8818A03208CE08F955D88E45FE6DD91E96BDE04AE2D5C8DEA4A10AE685282F2DC8h1k3Q" TargetMode="External"/><Relationship Id="rId23" Type="http://schemas.openxmlformats.org/officeDocument/2006/relationships/hyperlink" Target="consultantplus://offline/ref=E20E11417654B947028E0D7FDEAC8A1203AE47E3E91F9E8818A03208CE08F955D88E45FE6DD91E92B3E04AE2D5C8DEA4A10AE685282F2DC8h1k3Q" TargetMode="External"/><Relationship Id="rId28" Type="http://schemas.openxmlformats.org/officeDocument/2006/relationships/fontTable" Target="fontTable.xml"/><Relationship Id="rId10" Type="http://schemas.openxmlformats.org/officeDocument/2006/relationships/hyperlink" Target="consultantplus://offline/ref=E20E11417654B947028E0D7FDEAC8A1201AF48E1EF159E8818A03208CE08F955D88E45FE6DD8179AB8E04AE2D5C8DEA4A10AE685282F2DC8h1k3Q" TargetMode="External"/><Relationship Id="rId19" Type="http://schemas.openxmlformats.org/officeDocument/2006/relationships/hyperlink" Target="consultantplus://offline/ref=E20E11417654B947028E0D7FDEAC8A1201AF48E1EF159E8818A03208CE08F955D88E45FE6DD8179ABEE04AE2D5C8DEA4A10AE685282F2DC8h1k3Q"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consultantplus://offline/ref=E20E11417654B947028E0D7FDEAC8A1200A744E6EC179E8818A03208CE08F955D88E45FE6DD91E94BEE04AE2D5C8DEA4A10AE685282F2DC8h1k3Q" TargetMode="External"/><Relationship Id="rId22" Type="http://schemas.openxmlformats.org/officeDocument/2006/relationships/hyperlink" Target="consultantplus://offline/ref=E20E11417654B947028E0D7FDEAC8A1203A149E7EC139E8818A03208CE08F955D88E45FE6DD91E92B3E04AE2D5C8DEA4A10AE685282F2DC8h1k3Q"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8133</Words>
  <Characters>46363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05.02.2018 N 65
(ред. от 13.07.2021)
"Об утверждении федерального государственного образовательного стандарта среднего профессионального образования по специальности 38.02.06 Финансы"
(Зарегистрировано в Минюсте России 26.02.2</vt:lpstr>
    </vt:vector>
  </TitlesOfParts>
  <Company>КонсультантПлюс Версия 4022.00.55</Company>
  <LinksUpToDate>false</LinksUpToDate>
  <CharactersWithSpaces>54388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65
(ред. от 13.07.2021)
"Об утверждении федерального государственного образовательного стандарта среднего профессионального образования по специальности 38.02.06 Финансы"
(Зарегистрировано в Минюсте России 26.02.2018 N 50134)</dc:title>
  <dc:creator>KarpenkoEA</dc:creator>
  <cp:lastModifiedBy>KarpenkoEA</cp:lastModifiedBy>
  <cp:revision>2</cp:revision>
  <dcterms:created xsi:type="dcterms:W3CDTF">2023-11-21T08:22:00Z</dcterms:created>
  <dcterms:modified xsi:type="dcterms:W3CDTF">2023-11-21T08:22:00Z</dcterms:modified>
</cp:coreProperties>
</file>