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87" w:rsidRPr="009A3A34" w:rsidRDefault="00174A87" w:rsidP="00174A87">
      <w:pPr>
        <w:tabs>
          <w:tab w:val="left" w:pos="6521"/>
        </w:tabs>
        <w:spacing w:after="0" w:line="240" w:lineRule="exact"/>
        <w:ind w:left="623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570F6" w:rsidRPr="002570F6" w:rsidRDefault="002570F6" w:rsidP="002570F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32"/>
        </w:rPr>
      </w:pPr>
      <w:r w:rsidRPr="002570F6">
        <w:rPr>
          <w:rFonts w:ascii="Times New Roman" w:hAnsi="Times New Roman" w:cs="Times New Roman"/>
          <w:color w:val="002060"/>
          <w:sz w:val="28"/>
          <w:szCs w:val="32"/>
        </w:rPr>
        <w:t xml:space="preserve">Государственное бюджетное профессиональное образовательного учреждение  </w:t>
      </w:r>
    </w:p>
    <w:p w:rsidR="002570F6" w:rsidRPr="002570F6" w:rsidRDefault="002570F6" w:rsidP="002570F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2570F6">
        <w:rPr>
          <w:rFonts w:ascii="Times New Roman" w:hAnsi="Times New Roman" w:cs="Times New Roman"/>
          <w:color w:val="002060"/>
          <w:sz w:val="28"/>
          <w:szCs w:val="32"/>
        </w:rPr>
        <w:t>«</w:t>
      </w:r>
      <w:proofErr w:type="spellStart"/>
      <w:r w:rsidRPr="002570F6">
        <w:rPr>
          <w:rFonts w:ascii="Times New Roman" w:hAnsi="Times New Roman" w:cs="Times New Roman"/>
          <w:color w:val="002060"/>
          <w:sz w:val="28"/>
          <w:szCs w:val="32"/>
        </w:rPr>
        <w:t>Курсавский</w:t>
      </w:r>
      <w:proofErr w:type="spellEnd"/>
      <w:r w:rsidRPr="002570F6">
        <w:rPr>
          <w:rFonts w:ascii="Times New Roman" w:hAnsi="Times New Roman" w:cs="Times New Roman"/>
          <w:color w:val="002060"/>
          <w:sz w:val="28"/>
          <w:szCs w:val="32"/>
        </w:rPr>
        <w:t xml:space="preserve"> региональный колледж «Интеграл»</w:t>
      </w:r>
    </w:p>
    <w:p w:rsidR="002570F6" w:rsidRDefault="002570F6" w:rsidP="00257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570F6" w:rsidRDefault="002570F6" w:rsidP="00257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570F6" w:rsidRDefault="002570F6" w:rsidP="00257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570F6" w:rsidRDefault="002570F6" w:rsidP="00257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570F6" w:rsidRDefault="002570F6" w:rsidP="00257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570F6" w:rsidRPr="002570F6" w:rsidRDefault="002570F6" w:rsidP="00257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570F6">
        <w:rPr>
          <w:rFonts w:ascii="Times New Roman" w:hAnsi="Times New Roman" w:cs="Times New Roman"/>
          <w:b/>
          <w:color w:val="002060"/>
          <w:sz w:val="36"/>
          <w:szCs w:val="36"/>
        </w:rPr>
        <w:t>Региональный круглый стол</w:t>
      </w:r>
    </w:p>
    <w:p w:rsidR="00A353DE" w:rsidRDefault="002570F6" w:rsidP="00257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570F6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с</w:t>
      </w:r>
      <w:r w:rsidR="00A353DE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международным участием на тему</w:t>
      </w:r>
    </w:p>
    <w:p w:rsidR="00A353DE" w:rsidRDefault="002570F6" w:rsidP="00257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570F6">
        <w:rPr>
          <w:rFonts w:ascii="Times New Roman" w:hAnsi="Times New Roman" w:cs="Times New Roman"/>
          <w:b/>
          <w:color w:val="002060"/>
          <w:sz w:val="36"/>
          <w:szCs w:val="36"/>
        </w:rPr>
        <w:t>«Ин</w:t>
      </w:r>
      <w:r w:rsidR="00A353DE">
        <w:rPr>
          <w:rFonts w:ascii="Times New Roman" w:hAnsi="Times New Roman" w:cs="Times New Roman"/>
          <w:b/>
          <w:color w:val="002060"/>
          <w:sz w:val="36"/>
          <w:szCs w:val="36"/>
        </w:rPr>
        <w:t>новационные практики подготовки</w:t>
      </w:r>
    </w:p>
    <w:p w:rsidR="00A353DE" w:rsidRDefault="00A353DE" w:rsidP="00257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рабочих кадров и специалистов</w:t>
      </w:r>
    </w:p>
    <w:p w:rsidR="002570F6" w:rsidRDefault="002570F6" w:rsidP="00A353D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570F6">
        <w:rPr>
          <w:rFonts w:ascii="Times New Roman" w:hAnsi="Times New Roman" w:cs="Times New Roman"/>
          <w:b/>
          <w:color w:val="002060"/>
          <w:sz w:val="36"/>
          <w:szCs w:val="36"/>
        </w:rPr>
        <w:t>в системе среднего профессионального образования»</w:t>
      </w:r>
    </w:p>
    <w:p w:rsidR="002570F6" w:rsidRDefault="002570F6" w:rsidP="00257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2570F6" w:rsidRDefault="002570F6" w:rsidP="000C21B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noProof/>
        </w:rPr>
        <w:drawing>
          <wp:inline distT="0" distB="0" distL="0" distR="0" wp14:anchorId="1E511F9E" wp14:editId="2936B75B">
            <wp:extent cx="6242883" cy="4678018"/>
            <wp:effectExtent l="0" t="0" r="0" b="0"/>
            <wp:docPr id="9" name="Рисунок 9" descr="https://petrsu.ru/files/news_notice_event/2022/6/7/1654587270_xwibxsrzpq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trsu.ru/files/news_notice_event/2022/6/7/1654587270_xwibxsrzpq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587" cy="473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0F6" w:rsidRPr="002570F6" w:rsidRDefault="002570F6" w:rsidP="000C21B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36"/>
        </w:rPr>
      </w:pPr>
      <w:r w:rsidRPr="002570F6">
        <w:rPr>
          <w:rFonts w:ascii="Times New Roman" w:hAnsi="Times New Roman" w:cs="Times New Roman"/>
          <w:color w:val="002060"/>
          <w:sz w:val="32"/>
          <w:szCs w:val="36"/>
        </w:rPr>
        <w:t>с</w:t>
      </w:r>
      <w:r w:rsidRPr="002570F6">
        <w:rPr>
          <w:rFonts w:ascii="Times New Roman" w:hAnsi="Times New Roman" w:cs="Times New Roman"/>
          <w:color w:val="002060"/>
          <w:sz w:val="28"/>
          <w:szCs w:val="36"/>
        </w:rPr>
        <w:t>.</w:t>
      </w:r>
      <w:r w:rsidR="00A353DE">
        <w:rPr>
          <w:rFonts w:ascii="Times New Roman" w:hAnsi="Times New Roman" w:cs="Times New Roman"/>
          <w:color w:val="002060"/>
          <w:sz w:val="28"/>
          <w:szCs w:val="36"/>
        </w:rPr>
        <w:t xml:space="preserve"> </w:t>
      </w:r>
      <w:r w:rsidRPr="002570F6">
        <w:rPr>
          <w:rFonts w:ascii="Times New Roman" w:hAnsi="Times New Roman" w:cs="Times New Roman"/>
          <w:color w:val="002060"/>
          <w:sz w:val="28"/>
          <w:szCs w:val="36"/>
        </w:rPr>
        <w:t>Курсавка</w:t>
      </w:r>
    </w:p>
    <w:p w:rsidR="002570F6" w:rsidRPr="002570F6" w:rsidRDefault="002570F6" w:rsidP="002570F6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36"/>
        </w:rPr>
      </w:pPr>
      <w:r w:rsidRPr="002570F6">
        <w:rPr>
          <w:rFonts w:ascii="Times New Roman" w:hAnsi="Times New Roman" w:cs="Times New Roman"/>
          <w:color w:val="002060"/>
          <w:sz w:val="28"/>
          <w:szCs w:val="36"/>
        </w:rPr>
        <w:t xml:space="preserve">27 сентября 2024 года                     </w:t>
      </w:r>
    </w:p>
    <w:p w:rsidR="00174A87" w:rsidRDefault="00174A87" w:rsidP="00174A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Программа</w:t>
      </w:r>
    </w:p>
    <w:p w:rsidR="008E2279" w:rsidRDefault="00174A87" w:rsidP="00174A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регионального круглого стола</w:t>
      </w:r>
      <w:r w:rsidR="008E2279">
        <w:rPr>
          <w:rFonts w:ascii="Times New Roman" w:hAnsi="Times New Roman" w:cs="Times New Roman"/>
          <w:sz w:val="28"/>
          <w:szCs w:val="28"/>
        </w:rPr>
        <w:t xml:space="preserve"> с международным </w:t>
      </w:r>
      <w:r w:rsidR="00C66E91">
        <w:rPr>
          <w:rFonts w:ascii="Times New Roman" w:hAnsi="Times New Roman" w:cs="Times New Roman"/>
          <w:sz w:val="28"/>
          <w:szCs w:val="28"/>
        </w:rPr>
        <w:t>участием в</w:t>
      </w:r>
      <w:r>
        <w:rPr>
          <w:rFonts w:ascii="Times New Roman" w:hAnsi="Times New Roman" w:cs="Times New Roman"/>
          <w:sz w:val="28"/>
          <w:szCs w:val="28"/>
        </w:rPr>
        <w:t xml:space="preserve"> формате онлайн </w:t>
      </w:r>
      <w:r w:rsidR="00C66E91">
        <w:rPr>
          <w:rFonts w:ascii="Times New Roman" w:hAnsi="Times New Roman" w:cs="Times New Roman"/>
          <w:sz w:val="28"/>
          <w:szCs w:val="28"/>
        </w:rPr>
        <w:t>на тему</w:t>
      </w:r>
    </w:p>
    <w:p w:rsidR="00A353DE" w:rsidRDefault="00F00742" w:rsidP="00C66E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«Инноваци</w:t>
      </w:r>
      <w:r w:rsidR="00C66E91" w:rsidRPr="00C66E91">
        <w:rPr>
          <w:rFonts w:ascii="Times New Roman" w:hAnsi="Times New Roman" w:cs="Times New Roman"/>
          <w:sz w:val="28"/>
          <w:szCs w:val="28"/>
        </w:rPr>
        <w:t>онные практики подготовк</w:t>
      </w:r>
      <w:r w:rsidR="00A353DE">
        <w:rPr>
          <w:rFonts w:ascii="Times New Roman" w:hAnsi="Times New Roman" w:cs="Times New Roman"/>
          <w:sz w:val="28"/>
          <w:szCs w:val="28"/>
        </w:rPr>
        <w:t>и рабочих кадров и специалистов</w:t>
      </w:r>
    </w:p>
    <w:p w:rsidR="00174A87" w:rsidRDefault="00C66E91" w:rsidP="00C66E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6E91">
        <w:rPr>
          <w:rFonts w:ascii="Times New Roman" w:hAnsi="Times New Roman" w:cs="Times New Roman"/>
          <w:sz w:val="28"/>
          <w:szCs w:val="28"/>
        </w:rPr>
        <w:t>в системе среднего профессионального образования»</w:t>
      </w:r>
    </w:p>
    <w:p w:rsidR="00C66E91" w:rsidRPr="009A3A34" w:rsidRDefault="00C66E91" w:rsidP="00C66E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174A87" w:rsidRDefault="00C66E91" w:rsidP="00174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27 сентября 2024</w:t>
      </w:r>
      <w:r w:rsidR="00174A87">
        <w:rPr>
          <w:rFonts w:ascii="Times New Roman" w:hAnsi="Times New Roman" w:cs="Times New Roman"/>
          <w:sz w:val="28"/>
          <w:szCs w:val="28"/>
        </w:rPr>
        <w:t xml:space="preserve"> года         </w:t>
      </w:r>
      <w:r>
        <w:rPr>
          <w:rFonts w:ascii="Times New Roman" w:hAnsi="Times New Roman" w:cs="Times New Roman"/>
          <w:sz w:val="28"/>
          <w:szCs w:val="28"/>
        </w:rPr>
        <w:t xml:space="preserve">            Время проведения: 13</w:t>
      </w:r>
      <w:r w:rsidR="000B439B">
        <w:rPr>
          <w:rFonts w:ascii="Times New Roman" w:hAnsi="Times New Roman" w:cs="Times New Roman"/>
          <w:sz w:val="28"/>
          <w:szCs w:val="28"/>
        </w:rPr>
        <w:t>-3</w:t>
      </w:r>
      <w:r w:rsidR="00174A87">
        <w:rPr>
          <w:rFonts w:ascii="Times New Roman" w:hAnsi="Times New Roman" w:cs="Times New Roman"/>
          <w:sz w:val="28"/>
          <w:szCs w:val="28"/>
        </w:rPr>
        <w:t>0</w:t>
      </w:r>
    </w:p>
    <w:p w:rsidR="00174A87" w:rsidRPr="009A3A34" w:rsidRDefault="00174A87" w:rsidP="00174A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74A87" w:rsidRDefault="00174A87" w:rsidP="00174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Ставропольский край, Андроповский район, с.</w:t>
      </w:r>
      <w:r w:rsidR="00A35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Курсавка,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д.15, ГБПОУ КРК «Интеграл», конференц-зал</w:t>
      </w:r>
      <w:r w:rsidR="00A353DE">
        <w:rPr>
          <w:rFonts w:ascii="Times New Roman" w:hAnsi="Times New Roman" w:cs="Times New Roman"/>
          <w:sz w:val="28"/>
          <w:szCs w:val="28"/>
        </w:rPr>
        <w:t>.</w:t>
      </w:r>
    </w:p>
    <w:p w:rsidR="00174A87" w:rsidRDefault="00174A87" w:rsidP="00174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участников</w:t>
      </w:r>
      <w:r>
        <w:rPr>
          <w:rFonts w:ascii="Times New Roman" w:hAnsi="Times New Roman" w:cs="Times New Roman"/>
          <w:sz w:val="28"/>
          <w:szCs w:val="28"/>
        </w:rPr>
        <w:t>: руководители ПО</w:t>
      </w:r>
      <w:r w:rsidR="004F6F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заместители руководителя ПО</w:t>
      </w:r>
      <w:r w:rsidR="004F6F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методисты, педагогические работники, представители социальных партнеров - работодателей, объединений работодателей, ведомств</w:t>
      </w:r>
      <w:r w:rsidR="00A353DE">
        <w:rPr>
          <w:rFonts w:ascii="Times New Roman" w:hAnsi="Times New Roman" w:cs="Times New Roman"/>
          <w:sz w:val="28"/>
          <w:szCs w:val="28"/>
        </w:rPr>
        <w:t>.</w:t>
      </w:r>
    </w:p>
    <w:p w:rsidR="00174A87" w:rsidRDefault="00174A87" w:rsidP="00174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Модератор: </w:t>
      </w:r>
      <w:r>
        <w:rPr>
          <w:rFonts w:ascii="Times New Roman" w:hAnsi="Times New Roman" w:cs="Times New Roman"/>
          <w:sz w:val="28"/>
          <w:szCs w:val="28"/>
        </w:rPr>
        <w:t xml:space="preserve">Ерина Л.И., </w:t>
      </w:r>
      <w:r w:rsidR="00C66E91">
        <w:rPr>
          <w:rFonts w:ascii="Times New Roman" w:hAnsi="Times New Roman" w:cs="Times New Roman"/>
          <w:sz w:val="28"/>
          <w:szCs w:val="28"/>
        </w:rPr>
        <w:t xml:space="preserve">начальник информационно-методического отдела </w:t>
      </w: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региональный колледж «Интеграл»</w:t>
      </w:r>
      <w:r w:rsidR="00A353DE">
        <w:rPr>
          <w:rFonts w:ascii="Times New Roman" w:hAnsi="Times New Roman" w:cs="Times New Roman"/>
          <w:sz w:val="28"/>
          <w:szCs w:val="28"/>
        </w:rPr>
        <w:t>.</w:t>
      </w:r>
    </w:p>
    <w:p w:rsidR="00F00742" w:rsidRPr="000C21B4" w:rsidRDefault="00174A87" w:rsidP="000C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Обсуждаемые </w:t>
      </w:r>
      <w:r w:rsidR="001137D7">
        <w:rPr>
          <w:rFonts w:ascii="Times New Roman" w:hAnsi="Times New Roman" w:cs="Times New Roman"/>
          <w:b/>
          <w:sz w:val="28"/>
          <w:szCs w:val="28"/>
        </w:rPr>
        <w:t>вопросы:</w:t>
      </w:r>
      <w:r w:rsidR="001137D7">
        <w:rPr>
          <w:rFonts w:ascii="Times New Roman" w:hAnsi="Times New Roman" w:cs="Times New Roman"/>
          <w:sz w:val="28"/>
          <w:szCs w:val="28"/>
        </w:rPr>
        <w:t xml:space="preserve"> инновационные</w:t>
      </w:r>
      <w:r w:rsidR="001137D7" w:rsidRPr="002B31F0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1137D7">
        <w:rPr>
          <w:rFonts w:ascii="Times New Roman" w:hAnsi="Times New Roman" w:cs="Times New Roman"/>
          <w:sz w:val="28"/>
          <w:szCs w:val="28"/>
        </w:rPr>
        <w:t>ы</w:t>
      </w:r>
      <w:r w:rsidR="001137D7" w:rsidRPr="002B31F0">
        <w:rPr>
          <w:rFonts w:ascii="Times New Roman" w:hAnsi="Times New Roman" w:cs="Times New Roman"/>
          <w:sz w:val="28"/>
          <w:szCs w:val="28"/>
        </w:rPr>
        <w:t xml:space="preserve"> к оценке качества профессион</w:t>
      </w:r>
      <w:r w:rsidR="001137D7">
        <w:rPr>
          <w:rFonts w:ascii="Times New Roman" w:hAnsi="Times New Roman" w:cs="Times New Roman"/>
          <w:sz w:val="28"/>
          <w:szCs w:val="28"/>
        </w:rPr>
        <w:t>ального образования, готовность</w:t>
      </w:r>
      <w:r w:rsidR="001137D7" w:rsidRPr="002B31F0">
        <w:rPr>
          <w:rFonts w:ascii="Times New Roman" w:hAnsi="Times New Roman" w:cs="Times New Roman"/>
          <w:sz w:val="28"/>
          <w:szCs w:val="28"/>
        </w:rPr>
        <w:t xml:space="preserve"> обучающихся к трудовой </w:t>
      </w:r>
      <w:r w:rsidR="001137D7" w:rsidRPr="004F6F76">
        <w:rPr>
          <w:rFonts w:ascii="Times New Roman" w:hAnsi="Times New Roman" w:cs="Times New Roman"/>
          <w:sz w:val="28"/>
          <w:szCs w:val="28"/>
        </w:rPr>
        <w:t xml:space="preserve">деятельности, взаимодействия профессиональных образовательных </w:t>
      </w:r>
      <w:r w:rsidR="004F6F76" w:rsidRPr="004F6F76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1137D7" w:rsidRPr="004F6F76">
        <w:rPr>
          <w:rFonts w:ascii="Times New Roman" w:hAnsi="Times New Roman" w:cs="Times New Roman"/>
          <w:sz w:val="28"/>
          <w:szCs w:val="28"/>
        </w:rPr>
        <w:t>с работодателями, реализации региональных и национальных проектов в сфере образования</w:t>
      </w:r>
      <w:r w:rsidR="001137D7" w:rsidRPr="002B31F0">
        <w:rPr>
          <w:rFonts w:ascii="Times New Roman" w:hAnsi="Times New Roman" w:cs="Times New Roman"/>
          <w:sz w:val="28"/>
          <w:szCs w:val="28"/>
        </w:rPr>
        <w:t xml:space="preserve"> и др. </w:t>
      </w:r>
    </w:p>
    <w:tbl>
      <w:tblPr>
        <w:tblStyle w:val="a4"/>
        <w:tblpPr w:leftFromText="180" w:rightFromText="180" w:vertAnchor="text" w:horzAnchor="margin" w:tblpXSpec="center" w:tblpY="300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4040"/>
        <w:gridCol w:w="4323"/>
      </w:tblGrid>
      <w:tr w:rsidR="00174A87" w:rsidTr="00A353DE">
        <w:trPr>
          <w:trHeight w:val="252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A87" w:rsidRDefault="00174A87">
            <w:pPr>
              <w:jc w:val="center"/>
              <w:rPr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Ознакомительная часть</w:t>
            </w:r>
          </w:p>
        </w:tc>
      </w:tr>
      <w:tr w:rsidR="00174A87" w:rsidTr="00A353DE">
        <w:trPr>
          <w:trHeight w:val="7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A87" w:rsidRDefault="00174A87" w:rsidP="005217F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5217F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0B439B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5217F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0B439B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</w:t>
            </w:r>
            <w:r w:rsidR="003057C1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A87" w:rsidRDefault="001137D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Приветственное слово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A87" w:rsidRDefault="001F0709" w:rsidP="00295E9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635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="00295E9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</w:t>
            </w:r>
            <w:r w:rsidR="00295E9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295E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ФГБОУ ВО «Ставропольский государственный аграрный университет», к.э.н., профессор</w:t>
            </w:r>
          </w:p>
        </w:tc>
      </w:tr>
      <w:tr w:rsidR="003057C1" w:rsidTr="00A353DE">
        <w:trPr>
          <w:trHeight w:val="7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7C1" w:rsidRDefault="003057C1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="000B439B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="000B439B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40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7C1" w:rsidRDefault="003057C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Приветственное слово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7C1" w:rsidRDefault="00554B1D" w:rsidP="00521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Джумагазиев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Тухфатолла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Махфузович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r w:rsidRPr="000B439B">
              <w:rPr>
                <w:rFonts w:ascii="Times New Roman" w:hAnsi="Times New Roman" w:cs="Times New Roman"/>
                <w:sz w:val="28"/>
                <w:szCs w:val="28"/>
              </w:rPr>
              <w:t xml:space="preserve"> КГКП «</w:t>
            </w:r>
            <w:proofErr w:type="spellStart"/>
            <w:r w:rsidRPr="000B439B">
              <w:rPr>
                <w:rFonts w:ascii="Times New Roman" w:hAnsi="Times New Roman" w:cs="Times New Roman"/>
                <w:sz w:val="28"/>
                <w:szCs w:val="28"/>
              </w:rPr>
              <w:t>Атырауский</w:t>
            </w:r>
            <w:proofErr w:type="spellEnd"/>
            <w:r w:rsidRPr="000B439B">
              <w:rPr>
                <w:rFonts w:ascii="Times New Roman" w:hAnsi="Times New Roman" w:cs="Times New Roman"/>
                <w:sz w:val="28"/>
                <w:szCs w:val="28"/>
              </w:rPr>
              <w:t xml:space="preserve"> колледж энергетики и строительства»</w:t>
            </w:r>
          </w:p>
        </w:tc>
      </w:tr>
      <w:tr w:rsidR="001137D7" w:rsidTr="00A353DE">
        <w:trPr>
          <w:trHeight w:val="7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37D7" w:rsidRDefault="005217FE" w:rsidP="001137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="000B439B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4</w:t>
            </w:r>
            <w:r w:rsidR="001137D7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="000B439B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</w:t>
            </w:r>
            <w:r w:rsidR="001137D7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37D7" w:rsidRDefault="001137D7" w:rsidP="001137D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C0A0F">
              <w:rPr>
                <w:rFonts w:ascii="Times New Roman" w:hAnsi="Times New Roman" w:cs="Times New Roman"/>
                <w:sz w:val="28"/>
                <w:szCs w:val="24"/>
              </w:rPr>
              <w:t>Инновации как средство повышения уровня трудоустройства выпускников профессиональных образовательных организаций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37D7" w:rsidRDefault="001137D7" w:rsidP="00113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Ерин Вячеслав Васильевич, директор 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439B" w:rsidTr="00A353DE">
        <w:trPr>
          <w:trHeight w:val="7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50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DF5" w:rsidRPr="007C2DF5" w:rsidRDefault="007C2DF5" w:rsidP="007C2DF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C2DF5">
              <w:rPr>
                <w:rFonts w:ascii="Times New Roman" w:hAnsi="Times New Roman"/>
                <w:sz w:val="28"/>
                <w:szCs w:val="24"/>
              </w:rPr>
              <w:t xml:space="preserve">О проблеме готовности обучающихся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системы среднего профессионального образования </w:t>
            </w:r>
            <w:r w:rsidRPr="007C2DF5">
              <w:rPr>
                <w:rFonts w:ascii="Times New Roman" w:hAnsi="Times New Roman"/>
                <w:sz w:val="28"/>
                <w:szCs w:val="24"/>
              </w:rPr>
              <w:t xml:space="preserve">к труду </w:t>
            </w:r>
          </w:p>
          <w:p w:rsidR="000B439B" w:rsidRPr="009C0A0F" w:rsidRDefault="007C2DF5" w:rsidP="007C2DF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C2DF5">
              <w:rPr>
                <w:rFonts w:ascii="Times New Roman" w:hAnsi="Times New Roman"/>
                <w:sz w:val="28"/>
                <w:szCs w:val="24"/>
              </w:rPr>
              <w:t>и некоторых аспектах ее решения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1B4" w:rsidRPr="000C21B4" w:rsidRDefault="000B439B" w:rsidP="000B4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7D7">
              <w:rPr>
                <w:rFonts w:ascii="Times New Roman" w:hAnsi="Times New Roman" w:cs="Times New Roman"/>
                <w:sz w:val="28"/>
                <w:szCs w:val="28"/>
              </w:rPr>
              <w:t>Бандилет</w:t>
            </w:r>
            <w:proofErr w:type="spellEnd"/>
            <w:r w:rsidRPr="001137D7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Григорьевич, заместитель </w:t>
            </w:r>
            <w:r w:rsidR="007C2DF5">
              <w:rPr>
                <w:rFonts w:ascii="Times New Roman" w:hAnsi="Times New Roman" w:cs="Times New Roman"/>
                <w:sz w:val="28"/>
                <w:szCs w:val="28"/>
              </w:rPr>
              <w:t>главы администрации - руководитель</w:t>
            </w:r>
            <w:r w:rsidRPr="001137D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сельского хозяйства и охраны окружающей среды Андроповского муниципального округа</w:t>
            </w:r>
          </w:p>
        </w:tc>
      </w:tr>
      <w:tr w:rsidR="000B439B" w:rsidTr="00A353DE">
        <w:trPr>
          <w:trHeight w:val="7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00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10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Default="00E71EEB" w:rsidP="000B439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71EEB">
              <w:rPr>
                <w:rFonts w:ascii="Times New Roman" w:hAnsi="Times New Roman"/>
                <w:sz w:val="28"/>
                <w:szCs w:val="24"/>
              </w:rPr>
              <w:t>Развитие и использование инновационных приемов и методов в процессе обучения студентов в Казахстане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Default="000B439B" w:rsidP="000B4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A0F">
              <w:rPr>
                <w:rFonts w:ascii="Times New Roman" w:hAnsi="Times New Roman" w:cs="Times New Roman"/>
                <w:sz w:val="28"/>
                <w:szCs w:val="28"/>
              </w:rPr>
              <w:t>Болекбаева</w:t>
            </w:r>
            <w:proofErr w:type="spellEnd"/>
            <w:r w:rsidRPr="009C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A0F">
              <w:rPr>
                <w:rFonts w:ascii="Times New Roman" w:hAnsi="Times New Roman" w:cs="Times New Roman"/>
                <w:sz w:val="28"/>
                <w:szCs w:val="28"/>
              </w:rPr>
              <w:t>Гулшат</w:t>
            </w:r>
            <w:proofErr w:type="spellEnd"/>
            <w:r w:rsidRPr="009C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A0F">
              <w:rPr>
                <w:rFonts w:ascii="Times New Roman" w:hAnsi="Times New Roman" w:cs="Times New Roman"/>
                <w:sz w:val="28"/>
                <w:szCs w:val="28"/>
              </w:rPr>
              <w:t>Хайруллакызы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9C0A0F"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реподаватель </w:t>
            </w:r>
            <w:r w:rsidRPr="000B439B">
              <w:rPr>
                <w:rFonts w:ascii="Times New Roman" w:hAnsi="Times New Roman" w:cs="Times New Roman"/>
                <w:sz w:val="28"/>
                <w:szCs w:val="28"/>
              </w:rPr>
              <w:t>специальных дисциплин, педагог-исследователь КГКП «</w:t>
            </w:r>
            <w:proofErr w:type="spellStart"/>
            <w:r w:rsidRPr="000B439B">
              <w:rPr>
                <w:rFonts w:ascii="Times New Roman" w:hAnsi="Times New Roman" w:cs="Times New Roman"/>
                <w:sz w:val="28"/>
                <w:szCs w:val="28"/>
              </w:rPr>
              <w:t>Атырауский</w:t>
            </w:r>
            <w:proofErr w:type="spellEnd"/>
            <w:r w:rsidRPr="000B439B">
              <w:rPr>
                <w:rFonts w:ascii="Times New Roman" w:hAnsi="Times New Roman" w:cs="Times New Roman"/>
                <w:sz w:val="28"/>
                <w:szCs w:val="28"/>
              </w:rPr>
              <w:t xml:space="preserve"> колледж энергетики и строительства»</w:t>
            </w:r>
          </w:p>
        </w:tc>
      </w:tr>
      <w:tr w:rsidR="000B439B" w:rsidTr="00A353DE">
        <w:trPr>
          <w:trHeight w:val="12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10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Pr="009C0A0F" w:rsidRDefault="000B439B" w:rsidP="000B439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C0A0F">
              <w:rPr>
                <w:rFonts w:ascii="Times New Roman" w:hAnsi="Times New Roman"/>
                <w:sz w:val="28"/>
                <w:szCs w:val="24"/>
              </w:rPr>
              <w:t>Использование инновационных методов обучения при подготовке к демонстрационному экзамену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Pr="009C0A0F" w:rsidRDefault="000B439B" w:rsidP="000B4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A0F">
              <w:rPr>
                <w:rFonts w:ascii="Times New Roman" w:hAnsi="Times New Roman" w:cs="Times New Roman"/>
                <w:sz w:val="28"/>
                <w:szCs w:val="28"/>
              </w:rPr>
              <w:t>Сапаргалиева</w:t>
            </w:r>
            <w:proofErr w:type="spellEnd"/>
            <w:r w:rsidRPr="009C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A0F">
              <w:rPr>
                <w:rFonts w:ascii="Times New Roman" w:hAnsi="Times New Roman" w:cs="Times New Roman"/>
                <w:sz w:val="28"/>
                <w:szCs w:val="28"/>
              </w:rPr>
              <w:t>Кунжамал</w:t>
            </w:r>
            <w:proofErr w:type="spellEnd"/>
            <w:r w:rsidRPr="009C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A0F">
              <w:rPr>
                <w:rFonts w:ascii="Times New Roman" w:hAnsi="Times New Roman" w:cs="Times New Roman"/>
                <w:sz w:val="28"/>
                <w:szCs w:val="28"/>
              </w:rPr>
              <w:t>Ибатовна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0A0F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учебно-производственной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 </w:t>
            </w:r>
            <w:r w:rsidRPr="000B439B">
              <w:rPr>
                <w:rFonts w:ascii="Times New Roman" w:hAnsi="Times New Roman" w:cs="Times New Roman"/>
                <w:sz w:val="28"/>
                <w:szCs w:val="28"/>
              </w:rPr>
              <w:t>КГКП «</w:t>
            </w:r>
            <w:proofErr w:type="spellStart"/>
            <w:r w:rsidRPr="000B439B">
              <w:rPr>
                <w:rFonts w:ascii="Times New Roman" w:hAnsi="Times New Roman" w:cs="Times New Roman"/>
                <w:sz w:val="28"/>
                <w:szCs w:val="28"/>
              </w:rPr>
              <w:t>Атырауский</w:t>
            </w:r>
            <w:proofErr w:type="spellEnd"/>
            <w:r w:rsidRPr="000B439B">
              <w:rPr>
                <w:rFonts w:ascii="Times New Roman" w:hAnsi="Times New Roman" w:cs="Times New Roman"/>
                <w:sz w:val="28"/>
                <w:szCs w:val="28"/>
              </w:rPr>
              <w:t xml:space="preserve"> колледж энергетики и строительства»</w:t>
            </w:r>
          </w:p>
        </w:tc>
      </w:tr>
      <w:tr w:rsidR="000B439B" w:rsidTr="00A353DE">
        <w:trPr>
          <w:trHeight w:val="7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20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30</w:t>
            </w:r>
          </w:p>
          <w:p w:rsidR="000B439B" w:rsidRDefault="000B439B" w:rsidP="000B439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Default="000B439B" w:rsidP="000B4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Значимость </w:t>
            </w:r>
            <w:r w:rsidRPr="009C0A0F">
              <w:rPr>
                <w:rFonts w:ascii="Times New Roman" w:hAnsi="Times New Roman" w:cs="Times New Roman"/>
                <w:sz w:val="28"/>
                <w:szCs w:val="24"/>
              </w:rPr>
              <w:t xml:space="preserve">психологических исследований в оценке профессиональных и </w:t>
            </w:r>
            <w:proofErr w:type="spellStart"/>
            <w:r w:rsidRPr="009C0A0F">
              <w:rPr>
                <w:rFonts w:ascii="Times New Roman" w:hAnsi="Times New Roman" w:cs="Times New Roman"/>
                <w:sz w:val="28"/>
                <w:szCs w:val="24"/>
              </w:rPr>
              <w:t>надпро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фессиональных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качеств обучающихся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Default="000B439B" w:rsidP="000B439B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Елена Александровна, методист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0B439B" w:rsidTr="00A353DE">
        <w:trPr>
          <w:trHeight w:val="7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30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40</w:t>
            </w:r>
          </w:p>
          <w:p w:rsidR="000B439B" w:rsidRDefault="000B439B" w:rsidP="000B439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Default="000B439B" w:rsidP="000B439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Маркетинговые исследования как слагаемое</w:t>
            </w:r>
            <w:r w:rsidRPr="009C0A0F">
              <w:rPr>
                <w:rFonts w:ascii="Times New Roman" w:hAnsi="Times New Roman" w:cs="Times New Roman"/>
                <w:sz w:val="28"/>
                <w:szCs w:val="24"/>
              </w:rPr>
              <w:t xml:space="preserve"> повышения качества образования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Default="000B439B" w:rsidP="000B439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Анатольевна, педагог дополнительного образования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0B439B" w:rsidTr="00A353DE">
        <w:trPr>
          <w:trHeight w:val="7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40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50</w:t>
            </w:r>
          </w:p>
          <w:p w:rsidR="000B439B" w:rsidRDefault="000B439B" w:rsidP="000B439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Default="00A353DE" w:rsidP="000B439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надпрофессиональны</w:t>
            </w:r>
            <w:r w:rsidR="000B439B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proofErr w:type="spellEnd"/>
            <w:r w:rsidR="000B439B">
              <w:rPr>
                <w:rFonts w:ascii="Times New Roman" w:hAnsi="Times New Roman" w:cs="Times New Roman"/>
                <w:sz w:val="28"/>
                <w:szCs w:val="24"/>
              </w:rPr>
              <w:t xml:space="preserve"> качествах формируемых у обучающихся СПО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39B" w:rsidRDefault="000B439B" w:rsidP="000B439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Ерина Лариса Ивановна, </w:t>
            </w:r>
            <w:r w:rsidR="00A353D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информационно-методического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0B439B" w:rsidTr="00A353DE">
        <w:trPr>
          <w:trHeight w:val="325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39B" w:rsidRDefault="000B439B" w:rsidP="000B4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Дискуссионная  часть</w:t>
            </w:r>
          </w:p>
        </w:tc>
      </w:tr>
      <w:tr w:rsidR="000B439B" w:rsidTr="00A353DE">
        <w:trPr>
          <w:trHeight w:val="80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39B" w:rsidRDefault="000B439B" w:rsidP="000B43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50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10</w:t>
            </w:r>
          </w:p>
        </w:tc>
        <w:tc>
          <w:tcPr>
            <w:tcW w:w="8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39B" w:rsidRDefault="000B439B" w:rsidP="000B439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 роли инноваций в повышении качества профессионального образования </w:t>
            </w:r>
          </w:p>
          <w:p w:rsidR="000B439B" w:rsidRDefault="000B439B" w:rsidP="000E0BE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Свободный микрофон  для представителей</w:t>
            </w:r>
            <w:r w:rsidR="000E0BEA">
              <w:rPr>
                <w:rFonts w:ascii="Times New Roman" w:hAnsi="Times New Roman" w:cs="Times New Roman"/>
                <w:sz w:val="28"/>
                <w:szCs w:val="24"/>
              </w:rPr>
              <w:t xml:space="preserve"> ПОО,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социальных партнеров, коллег из республики Казахстан </w:t>
            </w:r>
          </w:p>
        </w:tc>
      </w:tr>
      <w:tr w:rsidR="000B439B" w:rsidTr="00A353DE">
        <w:trPr>
          <w:trHeight w:val="80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39B" w:rsidRDefault="000B439B" w:rsidP="000B43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10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39B" w:rsidRDefault="000B439B" w:rsidP="000B439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Подведение итогов работы круглого стола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39B" w:rsidRDefault="000B439B" w:rsidP="000B439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Ерина Л.И.,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информационно-методического отдела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региональный колледж «Интеграл»</w:t>
            </w:r>
          </w:p>
        </w:tc>
      </w:tr>
      <w:tr w:rsidR="000B439B" w:rsidTr="00A353DE">
        <w:trPr>
          <w:trHeight w:val="141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39B" w:rsidRDefault="000B439B" w:rsidP="000B43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30</w:t>
            </w:r>
            <w:r w:rsidR="00A353DE"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20</w:t>
            </w:r>
          </w:p>
          <w:p w:rsidR="000B439B" w:rsidRDefault="000B439B" w:rsidP="000B43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39B" w:rsidRDefault="000B439B" w:rsidP="000B439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 работы круглого стола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39B" w:rsidRDefault="000B439B" w:rsidP="000B439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Владимирович, программист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</w:tbl>
    <w:p w:rsidR="00174A87" w:rsidRDefault="00174A87" w:rsidP="00A353DE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sectPr w:rsidR="00174A87" w:rsidSect="002570F6">
      <w:headerReference w:type="default" r:id="rId9"/>
      <w:pgSz w:w="11906" w:h="16838"/>
      <w:pgMar w:top="709" w:right="850" w:bottom="113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F6" w:rsidRDefault="002570F6" w:rsidP="002570F6">
      <w:pPr>
        <w:spacing w:after="0" w:line="240" w:lineRule="auto"/>
      </w:pPr>
      <w:r>
        <w:separator/>
      </w:r>
    </w:p>
  </w:endnote>
  <w:endnote w:type="continuationSeparator" w:id="0">
    <w:p w:rsidR="002570F6" w:rsidRDefault="002570F6" w:rsidP="0025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F6" w:rsidRDefault="002570F6" w:rsidP="002570F6">
      <w:pPr>
        <w:spacing w:after="0" w:line="240" w:lineRule="auto"/>
      </w:pPr>
      <w:r>
        <w:separator/>
      </w:r>
    </w:p>
  </w:footnote>
  <w:footnote w:type="continuationSeparator" w:id="0">
    <w:p w:rsidR="002570F6" w:rsidRDefault="002570F6" w:rsidP="0025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0F6" w:rsidRDefault="002570F6" w:rsidP="002570F6">
    <w:pPr>
      <w:pStyle w:val="a8"/>
    </w:pPr>
    <w:r w:rsidRPr="002570F6">
      <w:rPr>
        <w:noProof/>
      </w:rPr>
      <w:drawing>
        <wp:inline distT="0" distB="0" distL="0" distR="0">
          <wp:extent cx="866675" cy="745514"/>
          <wp:effectExtent l="0" t="0" r="0" b="0"/>
          <wp:docPr id="8" name="Рисунок 8" descr="Y:\3 Региональная инновационная программа\Февраль\Блокнот календарь\Лого\Лого вар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3 Региональная инновационная программа\Февраль\Блокнот календарь\Лого\Лого вар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73" t="25124" r="7013" b="24874"/>
                  <a:stretch/>
                </pic:blipFill>
                <pic:spPr bwMode="auto">
                  <a:xfrm>
                    <a:off x="0" y="0"/>
                    <a:ext cx="877049" cy="7544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1494"/>
    <w:rsid w:val="00002945"/>
    <w:rsid w:val="0001186B"/>
    <w:rsid w:val="000121CE"/>
    <w:rsid w:val="00023761"/>
    <w:rsid w:val="000240CD"/>
    <w:rsid w:val="00043D0D"/>
    <w:rsid w:val="00053B4A"/>
    <w:rsid w:val="0009144B"/>
    <w:rsid w:val="000B439B"/>
    <w:rsid w:val="000B56C9"/>
    <w:rsid w:val="000C0589"/>
    <w:rsid w:val="000C0AE4"/>
    <w:rsid w:val="000C21B4"/>
    <w:rsid w:val="000E0BEA"/>
    <w:rsid w:val="000E1817"/>
    <w:rsid w:val="000E2289"/>
    <w:rsid w:val="001137D7"/>
    <w:rsid w:val="0012154B"/>
    <w:rsid w:val="001313CD"/>
    <w:rsid w:val="00136257"/>
    <w:rsid w:val="001511C5"/>
    <w:rsid w:val="001625BF"/>
    <w:rsid w:val="00174A87"/>
    <w:rsid w:val="001B2BA1"/>
    <w:rsid w:val="001B2E3E"/>
    <w:rsid w:val="001C0381"/>
    <w:rsid w:val="001C1BBC"/>
    <w:rsid w:val="001E630B"/>
    <w:rsid w:val="001F0709"/>
    <w:rsid w:val="0021311C"/>
    <w:rsid w:val="00220D0C"/>
    <w:rsid w:val="00233DF7"/>
    <w:rsid w:val="002524A3"/>
    <w:rsid w:val="002570F6"/>
    <w:rsid w:val="00283955"/>
    <w:rsid w:val="00291018"/>
    <w:rsid w:val="00295E9D"/>
    <w:rsid w:val="002B58B8"/>
    <w:rsid w:val="002B5FA5"/>
    <w:rsid w:val="002E0CD5"/>
    <w:rsid w:val="002E1AA9"/>
    <w:rsid w:val="002F0840"/>
    <w:rsid w:val="002F20DF"/>
    <w:rsid w:val="00301494"/>
    <w:rsid w:val="0030273A"/>
    <w:rsid w:val="003057C1"/>
    <w:rsid w:val="00341144"/>
    <w:rsid w:val="00360CA7"/>
    <w:rsid w:val="003727B4"/>
    <w:rsid w:val="0038384C"/>
    <w:rsid w:val="003921C6"/>
    <w:rsid w:val="003929F1"/>
    <w:rsid w:val="003B07AE"/>
    <w:rsid w:val="003D224D"/>
    <w:rsid w:val="003E05E4"/>
    <w:rsid w:val="003F59BD"/>
    <w:rsid w:val="0040629F"/>
    <w:rsid w:val="00456ADC"/>
    <w:rsid w:val="004819B0"/>
    <w:rsid w:val="004914B6"/>
    <w:rsid w:val="00492B5E"/>
    <w:rsid w:val="004B3317"/>
    <w:rsid w:val="004B54C6"/>
    <w:rsid w:val="004D01B2"/>
    <w:rsid w:val="004D0B05"/>
    <w:rsid w:val="004D2CF5"/>
    <w:rsid w:val="004E1B61"/>
    <w:rsid w:val="004F6F76"/>
    <w:rsid w:val="005143B5"/>
    <w:rsid w:val="005217FE"/>
    <w:rsid w:val="00523D84"/>
    <w:rsid w:val="00532F99"/>
    <w:rsid w:val="00554B1D"/>
    <w:rsid w:val="00581A9C"/>
    <w:rsid w:val="005A4D30"/>
    <w:rsid w:val="005D1CBD"/>
    <w:rsid w:val="005F0AB5"/>
    <w:rsid w:val="005F1BFE"/>
    <w:rsid w:val="0060061E"/>
    <w:rsid w:val="00601798"/>
    <w:rsid w:val="00604B1B"/>
    <w:rsid w:val="006802C9"/>
    <w:rsid w:val="006959DA"/>
    <w:rsid w:val="006C2DE4"/>
    <w:rsid w:val="006D39EF"/>
    <w:rsid w:val="0070500C"/>
    <w:rsid w:val="007301D2"/>
    <w:rsid w:val="00753BE9"/>
    <w:rsid w:val="00755AD4"/>
    <w:rsid w:val="007655FB"/>
    <w:rsid w:val="007B6B3E"/>
    <w:rsid w:val="007C2DF5"/>
    <w:rsid w:val="007D1813"/>
    <w:rsid w:val="007E1936"/>
    <w:rsid w:val="007F255B"/>
    <w:rsid w:val="00804A45"/>
    <w:rsid w:val="0083328E"/>
    <w:rsid w:val="008551A6"/>
    <w:rsid w:val="008577DB"/>
    <w:rsid w:val="00870F0C"/>
    <w:rsid w:val="00874125"/>
    <w:rsid w:val="00875FE9"/>
    <w:rsid w:val="008964CC"/>
    <w:rsid w:val="008B6701"/>
    <w:rsid w:val="008E2279"/>
    <w:rsid w:val="009006DF"/>
    <w:rsid w:val="00902E48"/>
    <w:rsid w:val="00916920"/>
    <w:rsid w:val="009207FD"/>
    <w:rsid w:val="00932558"/>
    <w:rsid w:val="009554EB"/>
    <w:rsid w:val="00981EB0"/>
    <w:rsid w:val="0098294D"/>
    <w:rsid w:val="00984037"/>
    <w:rsid w:val="009A00F4"/>
    <w:rsid w:val="009A3A34"/>
    <w:rsid w:val="009C0A0F"/>
    <w:rsid w:val="009D3612"/>
    <w:rsid w:val="009D7571"/>
    <w:rsid w:val="009E5775"/>
    <w:rsid w:val="00A03C0B"/>
    <w:rsid w:val="00A07DDD"/>
    <w:rsid w:val="00A10C42"/>
    <w:rsid w:val="00A353DE"/>
    <w:rsid w:val="00A56800"/>
    <w:rsid w:val="00A62685"/>
    <w:rsid w:val="00A63E4D"/>
    <w:rsid w:val="00A67FD3"/>
    <w:rsid w:val="00A80D29"/>
    <w:rsid w:val="00A849E8"/>
    <w:rsid w:val="00AD13A3"/>
    <w:rsid w:val="00AE5803"/>
    <w:rsid w:val="00B25B06"/>
    <w:rsid w:val="00B52550"/>
    <w:rsid w:val="00B81AD5"/>
    <w:rsid w:val="00BA59DA"/>
    <w:rsid w:val="00BC4BB6"/>
    <w:rsid w:val="00BC614C"/>
    <w:rsid w:val="00BD77D2"/>
    <w:rsid w:val="00C66E91"/>
    <w:rsid w:val="00C807A4"/>
    <w:rsid w:val="00CB72AF"/>
    <w:rsid w:val="00CB74E4"/>
    <w:rsid w:val="00CF0A86"/>
    <w:rsid w:val="00D20E84"/>
    <w:rsid w:val="00D75A4B"/>
    <w:rsid w:val="00D75D5D"/>
    <w:rsid w:val="00D9103B"/>
    <w:rsid w:val="00D93153"/>
    <w:rsid w:val="00DC7257"/>
    <w:rsid w:val="00DE262E"/>
    <w:rsid w:val="00E16803"/>
    <w:rsid w:val="00E2024B"/>
    <w:rsid w:val="00E24E03"/>
    <w:rsid w:val="00E2770D"/>
    <w:rsid w:val="00E71EEB"/>
    <w:rsid w:val="00E80EA1"/>
    <w:rsid w:val="00EE5028"/>
    <w:rsid w:val="00F00742"/>
    <w:rsid w:val="00F0207C"/>
    <w:rsid w:val="00F3364C"/>
    <w:rsid w:val="00F53128"/>
    <w:rsid w:val="00F53230"/>
    <w:rsid w:val="00FB22B0"/>
    <w:rsid w:val="00FB468C"/>
    <w:rsid w:val="00FB5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1494"/>
    <w:rPr>
      <w:color w:val="0000FF"/>
      <w:u w:val="single"/>
    </w:rPr>
  </w:style>
  <w:style w:type="table" w:styleId="a4">
    <w:name w:val="Table Grid"/>
    <w:basedOn w:val="a1"/>
    <w:uiPriority w:val="59"/>
    <w:rsid w:val="000C0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11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2B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7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70F6"/>
  </w:style>
  <w:style w:type="paragraph" w:styleId="aa">
    <w:name w:val="footer"/>
    <w:basedOn w:val="a"/>
    <w:link w:val="ab"/>
    <w:uiPriority w:val="99"/>
    <w:unhideWhenUsed/>
    <w:rsid w:val="00257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7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E6B6-98DF-487A-92D1-8B93309F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</dc:creator>
  <cp:keywords/>
  <dc:description/>
  <cp:lastModifiedBy>ErinaLI</cp:lastModifiedBy>
  <cp:revision>107</cp:revision>
  <cp:lastPrinted>2021-04-27T06:05:00Z</cp:lastPrinted>
  <dcterms:created xsi:type="dcterms:W3CDTF">2016-12-05T11:49:00Z</dcterms:created>
  <dcterms:modified xsi:type="dcterms:W3CDTF">2024-09-26T06:06:00Z</dcterms:modified>
</cp:coreProperties>
</file>